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p" w:displacedByCustomXml="next"/>
    <w:bookmarkEnd w:id="0" w:displacedByCustomXml="next"/>
    <w:sdt>
      <w:sdtPr>
        <w:id w:val="1739431372"/>
        <w:docPartObj>
          <w:docPartGallery w:val="Cover Pages"/>
          <w:docPartUnique/>
        </w:docPartObj>
      </w:sdtPr>
      <w:sdtEndPr/>
      <w:sdtContent>
        <w:p w14:paraId="5C8D7325" w14:textId="74AF3E12" w:rsidR="00CA379B" w:rsidRDefault="002F1C36">
          <w:r w:rsidRPr="002F1C36">
            <w:rPr>
              <w:noProof/>
              <w:lang w:eastAsia="en-AU"/>
            </w:rPr>
            <w:drawing>
              <wp:anchor distT="0" distB="0" distL="114300" distR="114300" simplePos="0" relativeHeight="251727872" behindDoc="0" locked="0" layoutInCell="1" allowOverlap="1" wp14:anchorId="20F13FEE" wp14:editId="6547FA40">
                <wp:simplePos x="0" y="0"/>
                <wp:positionH relativeFrom="column">
                  <wp:posOffset>765175</wp:posOffset>
                </wp:positionH>
                <wp:positionV relativeFrom="paragraph">
                  <wp:posOffset>6336665</wp:posOffset>
                </wp:positionV>
                <wp:extent cx="1978660" cy="781050"/>
                <wp:effectExtent l="0" t="0" r="2540" b="0"/>
                <wp:wrapThrough wrapText="bothSides">
                  <wp:wrapPolygon edited="0">
                    <wp:start x="12685" y="0"/>
                    <wp:lineTo x="0" y="2107"/>
                    <wp:lineTo x="0" y="19493"/>
                    <wp:lineTo x="8734" y="21073"/>
                    <wp:lineTo x="10190" y="21073"/>
                    <wp:lineTo x="13517" y="21073"/>
                    <wp:lineTo x="20588" y="18439"/>
                    <wp:lineTo x="20380" y="16859"/>
                    <wp:lineTo x="21420" y="10537"/>
                    <wp:lineTo x="21420" y="5795"/>
                    <wp:lineTo x="19548" y="2634"/>
                    <wp:lineTo x="15805" y="0"/>
                    <wp:lineTo x="12685" y="0"/>
                  </wp:wrapPolygon>
                </wp:wrapThrough>
                <wp:docPr id="3" name="Picture 3" descr="E:\0 - COTAWA GRANTS\0 - DoC 2023 WA SENIORS AWARDS\SENIORS AWARDS 2022\0 - FORM 2023\Lotterywest Logo_Versio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0 - COTAWA GRANTS\0 - DoC 2023 WA SENIORS AWARDS\SENIORS AWARDS 2022\0 - FORM 2023\Lotterywest Logo_Versio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w:drawing>
              <wp:anchor distT="0" distB="0" distL="114300" distR="114300" simplePos="0" relativeHeight="251726848" behindDoc="1" locked="0" layoutInCell="1" allowOverlap="1" wp14:anchorId="660F8BA7" wp14:editId="48259813">
                <wp:simplePos x="0" y="0"/>
                <wp:positionH relativeFrom="column">
                  <wp:posOffset>388620</wp:posOffset>
                </wp:positionH>
                <wp:positionV relativeFrom="paragraph">
                  <wp:posOffset>7746365</wp:posOffset>
                </wp:positionV>
                <wp:extent cx="2731770" cy="779780"/>
                <wp:effectExtent l="0" t="0" r="0" b="127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770" cy="77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07B5" w:rsidRPr="000B30E7">
            <w:rPr>
              <w:rFonts w:cstheme="minorHAnsi"/>
              <w:noProof/>
              <w:color w:val="44546A" w:themeColor="text2"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723776" behindDoc="1" locked="0" layoutInCell="1" allowOverlap="1" wp14:anchorId="3B72FDB4" wp14:editId="7AA7F838">
                    <wp:simplePos x="0" y="0"/>
                    <wp:positionH relativeFrom="page">
                      <wp:posOffset>4572000</wp:posOffset>
                    </wp:positionH>
                    <wp:positionV relativeFrom="page">
                      <wp:posOffset>9525</wp:posOffset>
                    </wp:positionV>
                    <wp:extent cx="3103880" cy="10096500"/>
                    <wp:effectExtent l="0" t="0" r="20320" b="1905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03880" cy="10096500"/>
                              <a:chOff x="0" y="-38100"/>
                              <a:chExt cx="3104144" cy="10096500"/>
                            </a:xfr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8" y="-3810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144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BB1B750" w14:textId="75843F4D" w:rsidR="003A3051" w:rsidRDefault="003A3051" w:rsidP="003A3051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144"/>
                                          <w:szCs w:val="96"/>
                                        </w:rPr>
                                        <w:t>202</w:t>
                                      </w:r>
                                      <w:r w:rsidR="001E1BE1">
                                        <w:rPr>
                                          <w:color w:val="FFFFFF" w:themeColor="background1"/>
                                          <w:sz w:val="144"/>
                                          <w:szCs w:val="96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C2666B" w14:textId="77777777" w:rsidR="003A3051" w:rsidRDefault="003A3051" w:rsidP="003A3051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72FDB4" id="Group 453" o:spid="_x0000_s1026" style="position:absolute;margin-left:5in;margin-top:.75pt;width:244.4pt;height:795pt;z-index:-251592704;mso-position-horizontal-relative:page;mso-position-vertical-relative:page" coordorigin=",-381" coordsize="31041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">
                    <v:rect id="Rectangle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+x9cYA&#10;AADcAAAADwAAAGRycy9kb3ducmV2LnhtbESPQWvCQBSE74L/YXlCL6KblFps6iqmUMgtaJVeH9nX&#10;JJp9G7JrkvbXdwsFj8PMfMNsdqNpRE+dqy0riJcRCOLC6ppLBaeP98UahPPIGhvLpOCbHOy208kG&#10;E20HPlB/9KUIEHYJKqi8bxMpXVGRQbe0LXHwvmxn0AfZlVJ3OAS4aeRjFD1LgzWHhQpbequouB5v&#10;RoGZ51l8zlLW8XU//nzm6WXlDko9zMb9KwhPo7+H/9uZVvC0eo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+x9cYAAADcAAAADwAAAAAAAAAAAAAAAACYAgAAZHJz&#10;L2Rvd25yZXYueG1sUEsFBgAAAAAEAAQA9QAAAIsDAAAAAA==&#10;" filled="f" strokecolor="#acb9ca [1311]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6xcEA&#10;AADcAAAADwAAAGRycy9kb3ducmV2LnhtbERPS2rDMBDdF3oHMYXuGrlJMY5rJZRAcFcFJznAYE1s&#10;19bISPKnt68WhS4f718cVzOImZzvLCt43SQgiGurO24U3K7nlwyED8gaB8uk4Ic8HA+PDwXm2i5c&#10;0XwJjYgh7HNU0IYw5lL6uiWDfmNH4sjdrTMYInSN1A6XGG4GuU2SVBrsODa0ONKppbq/TEZB78Zy&#10;3mWT/76vXH1t+/2tPO+Ven5aP95BBFrDv/jP/akVvKVxfjwTj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POsXBAAAA3AAAAA8AAAAAAAAAAAAAAAAAmAIAAGRycy9kb3du&#10;cmV2LnhtbFBLBQYAAAAABAAEAPUAAACGAwAAAAA=&#10;" filled="f" strokecolor="#acb9ca [1311]"/>
                    <v:rect id="Rectangle 461" o:spid="_x0000_s1029" style="position:absolute;left:43;top:-381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eusUA&#10;AADcAAAADwAAAGRycy9kb3ducmV2LnhtbESPT2vCQBTE70K/w/IK3nSjiNjUVUQozSWCfy69PbKv&#10;SWz2bci+avz2riB4HGbmN8xy3btGXagLtWcDk3ECirjwtubSwOn4NVqACoJssfFMBm4UYL16Gywx&#10;tf7Ke7ocpFQRwiFFA5VIm2odioochrFviaP36zuHEmVXatvhNcJdo6dJMtcOa44LFba0raj4O/w7&#10;A/ktz+V78bHbZdl5+zNtjxuZnY0ZvvebT1BCvbzCz3ZmDczmE3iciUd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566xQAAANwAAAAPAAAAAAAAAAAAAAAAAJgCAABkcnMv&#10;ZG93bnJldi54bWxQSwUGAAAAAAQABAD1AAAAigMAAAAA&#10;" filled="f" strokecolor="#acb9ca [1311]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144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B1B750" w14:textId="75843F4D" w:rsidR="003A3051" w:rsidRDefault="003A3051" w:rsidP="003A3051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44"/>
                                    <w:szCs w:val="96"/>
                                  </w:rPr>
                                  <w:t>202</w:t>
                                </w:r>
                                <w:r w:rsidR="001E1BE1">
                                  <w:rPr>
                                    <w:color w:val="FFFFFF" w:themeColor="background1"/>
                                    <w:sz w:val="144"/>
                                    <w:szCs w:val="96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AzcUA&#10;AADcAAAADwAAAGRycy9kb3ducmV2LnhtbESPQWvCQBSE70L/w/KE3nRjELGpq4hQzCVCtZfeHtln&#10;Es2+Ddmnxn/fLRR6HGbmG2a1GVyr7tSHxrOB2TQBRVx623Bl4Ov0MVmCCoJssfVMBp4UYLN+Ga0w&#10;s/7Bn3Q/SqUihEOGBmqRLtM6lDU5DFPfEUfv7HuHEmVfadvjI8Jdq9MkWWiHDceFGjva1VRejzdn&#10;oHgWheyXb4dDnl9232l32sr8YszreNi+gxIa5D/8186tgfkihd8z8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QDNxQAAANwAAAAPAAAAAAAAAAAAAAAAAJgCAABkcnMv&#10;ZG93bnJldi54bWxQSwUGAAAAAAQABAD1AAAAigMAAAAA&#10;" filled="f" strokecolor="#acb9ca [1311]" strokeweight="1pt">
                      <v:shadow color="#d8d8d8" offset="3pt,3pt"/>
                      <v:textbox inset="28.8pt,14.4pt,14.4pt,14.4pt">
                        <w:txbxContent>
                          <w:p w14:paraId="5DC2666B" w14:textId="77777777" w:rsidR="003A3051" w:rsidRDefault="003A3051" w:rsidP="003A3051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AA22DA" w:rsidRPr="000B30E7">
            <w:rPr>
              <w:rFonts w:cstheme="minorHAnsi"/>
              <w:b/>
              <w:bCs/>
              <w:noProof/>
              <w:color w:val="44546A" w:themeColor="text2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50E62C6A" wp14:editId="2942BAAC">
                    <wp:simplePos x="0" y="0"/>
                    <wp:positionH relativeFrom="column">
                      <wp:posOffset>-178435</wp:posOffset>
                    </wp:positionH>
                    <wp:positionV relativeFrom="paragraph">
                      <wp:posOffset>4796156</wp:posOffset>
                    </wp:positionV>
                    <wp:extent cx="3762375" cy="8763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62375" cy="876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5D68F5" w14:textId="77777777" w:rsidR="003A3051" w:rsidRPr="005D6C76" w:rsidRDefault="003A3051" w:rsidP="005D6C76">
                                <w:pPr>
                                  <w:spacing w:line="276" w:lineRule="auto"/>
                                  <w:jc w:val="center"/>
                                  <w:rPr>
                                    <w:rFonts w:cstheme="minorHAnsi"/>
                                    <w:color w:val="0070C0"/>
                                    <w:sz w:val="96"/>
                                  </w:rPr>
                                </w:pPr>
                                <w:r w:rsidRPr="005D6C76">
                                  <w:rPr>
                                    <w:rFonts w:cstheme="minorHAnsi"/>
                                    <w:color w:val="0070C0"/>
                                    <w:sz w:val="96"/>
                                  </w:rPr>
                                  <w:t>Nominations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62C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margin-left:-14.05pt;margin-top:377.65pt;width:296.25pt;height:6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" filled="f" stroked="f" strokeweight=".5pt">
                    <v:textbox>
                      <w:txbxContent>
                        <w:p w14:paraId="765D68F5" w14:textId="77777777" w:rsidR="003A3051" w:rsidRPr="005D6C76" w:rsidRDefault="003A3051" w:rsidP="005D6C76">
                          <w:pPr>
                            <w:spacing w:line="276" w:lineRule="auto"/>
                            <w:jc w:val="center"/>
                            <w:rPr>
                              <w:rFonts w:cstheme="minorHAnsi"/>
                              <w:color w:val="0070C0"/>
                              <w:sz w:val="96"/>
                            </w:rPr>
                          </w:pPr>
                          <w:r w:rsidRPr="005D6C76">
                            <w:rPr>
                              <w:rFonts w:cstheme="minorHAnsi"/>
                              <w:color w:val="0070C0"/>
                              <w:sz w:val="96"/>
                            </w:rPr>
                            <w:t>Nominations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3051">
            <w:rPr>
              <w:noProof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481913A0" wp14:editId="4AF201B5">
                <wp:simplePos x="0" y="0"/>
                <wp:positionH relativeFrom="margin">
                  <wp:posOffset>2540</wp:posOffset>
                </wp:positionH>
                <wp:positionV relativeFrom="paragraph">
                  <wp:posOffset>-779780</wp:posOffset>
                </wp:positionV>
                <wp:extent cx="3333750" cy="2081671"/>
                <wp:effectExtent l="0" t="0" r="0" b="0"/>
                <wp:wrapNone/>
                <wp:docPr id="174" name="Pictur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2081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2E94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68C59A2" wp14:editId="41576C06">
                    <wp:simplePos x="0" y="0"/>
                    <wp:positionH relativeFrom="margin">
                      <wp:posOffset>-178435</wp:posOffset>
                    </wp:positionH>
                    <wp:positionV relativeFrom="paragraph">
                      <wp:posOffset>2811145</wp:posOffset>
                    </wp:positionV>
                    <wp:extent cx="6810375" cy="914400"/>
                    <wp:effectExtent l="0" t="0" r="28575" b="1905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1037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027DB3" w14:textId="77777777" w:rsidR="00A828EE" w:rsidRPr="005D6C76" w:rsidRDefault="00A828EE" w:rsidP="00F93F8E">
                                <w:pPr>
                                  <w:spacing w:before="0" w:after="0"/>
                                  <w:jc w:val="center"/>
                                  <w:rPr>
                                    <w:color w:val="0070C0"/>
                                    <w:sz w:val="90"/>
                                    <w:szCs w:val="90"/>
                                    <w:lang w:val="en-US"/>
                                  </w:rPr>
                                </w:pPr>
                                <w:r w:rsidRPr="005D6C76">
                                  <w:rPr>
                                    <w:color w:val="0070C0"/>
                                    <w:sz w:val="90"/>
                                    <w:szCs w:val="90"/>
                                    <w:lang w:val="en-US"/>
                                  </w:rPr>
                                  <w:t>WA SENIORS</w:t>
                                </w:r>
                                <w:r w:rsidR="006773ED" w:rsidRPr="005D6C76">
                                  <w:rPr>
                                    <w:color w:val="0070C0"/>
                                    <w:sz w:val="90"/>
                                    <w:szCs w:val="90"/>
                                    <w:lang w:val="en-US"/>
                                  </w:rPr>
                                  <w:t xml:space="preserve"> AWARDS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68C59A2" id="Rectangle 5" o:spid="_x0000_s1032" style="position:absolute;margin-left:-14.05pt;margin-top:221.35pt;width:536.25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" fillcolor="#f2f2f2 [3052]" strokecolor="#f2f2f2 [3052]" strokeweight="1pt">
                    <v:textbox>
                      <w:txbxContent>
                        <w:p w14:paraId="7C027DB3" w14:textId="77777777" w:rsidR="00A828EE" w:rsidRPr="005D6C76" w:rsidRDefault="00A828EE" w:rsidP="00F93F8E">
                          <w:pPr>
                            <w:spacing w:before="0" w:after="0"/>
                            <w:jc w:val="center"/>
                            <w:rPr>
                              <w:color w:val="0070C0"/>
                              <w:sz w:val="90"/>
                              <w:szCs w:val="90"/>
                              <w:lang w:val="en-US"/>
                            </w:rPr>
                          </w:pPr>
                          <w:r w:rsidRPr="005D6C76">
                            <w:rPr>
                              <w:color w:val="0070C0"/>
                              <w:sz w:val="90"/>
                              <w:szCs w:val="90"/>
                              <w:lang w:val="en-US"/>
                            </w:rPr>
                            <w:t>WA SENIORS</w:t>
                          </w:r>
                          <w:r w:rsidR="006773ED" w:rsidRPr="005D6C76">
                            <w:rPr>
                              <w:color w:val="0070C0"/>
                              <w:sz w:val="90"/>
                              <w:szCs w:val="90"/>
                              <w:lang w:val="en-US"/>
                            </w:rPr>
                            <w:t xml:space="preserve"> AWARDS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392D6F">
            <w:br w:type="page"/>
          </w:r>
        </w:p>
      </w:sdtContent>
    </w:sdt>
    <w:p w14:paraId="39872D08" w14:textId="77777777" w:rsidR="001B7C5F" w:rsidRPr="005D6C76" w:rsidRDefault="00155578" w:rsidP="004D7357">
      <w:pPr>
        <w:pStyle w:val="Heading2"/>
        <w:spacing w:before="120" w:after="120"/>
        <w:jc w:val="both"/>
        <w:rPr>
          <w:b/>
          <w:color w:val="0070C0"/>
          <w:sz w:val="36"/>
          <w:szCs w:val="20"/>
        </w:rPr>
      </w:pPr>
      <w:r w:rsidRPr="005D6C76">
        <w:rPr>
          <w:b/>
          <w:color w:val="0070C0"/>
          <w:sz w:val="36"/>
          <w:szCs w:val="20"/>
        </w:rPr>
        <w:lastRenderedPageBreak/>
        <w:t>Introduction</w:t>
      </w:r>
    </w:p>
    <w:p w14:paraId="355B4038" w14:textId="5178C881" w:rsidR="004151E2" w:rsidRPr="004151E2" w:rsidRDefault="004151E2" w:rsidP="004151E2">
      <w:pPr>
        <w:spacing w:before="240" w:after="240" w:line="276" w:lineRule="auto"/>
        <w:ind w:right="-306"/>
        <w:jc w:val="both"/>
        <w:rPr>
          <w:rFonts w:cstheme="minorHAnsi"/>
          <w:color w:val="44546A" w:themeColor="text2"/>
        </w:rPr>
      </w:pPr>
      <w:r w:rsidRPr="004151E2">
        <w:rPr>
          <w:rFonts w:cstheme="minorHAnsi"/>
          <w:color w:val="44546A" w:themeColor="text2"/>
        </w:rPr>
        <w:t>The WA Seniors Awards recognise the important contribution of seniors to the community, as well as those who work to improve the lives of older Western Australians</w:t>
      </w:r>
      <w:r w:rsidR="009C1FF1">
        <w:rPr>
          <w:rFonts w:cstheme="minorHAnsi"/>
          <w:color w:val="44546A" w:themeColor="text2"/>
        </w:rPr>
        <w:t>.</w:t>
      </w:r>
    </w:p>
    <w:p w14:paraId="416E2286" w14:textId="7EC1154D" w:rsidR="00B61C99" w:rsidRDefault="004151E2" w:rsidP="004151E2">
      <w:pPr>
        <w:spacing w:before="240" w:after="240" w:line="276" w:lineRule="auto"/>
        <w:ind w:right="-306"/>
        <w:jc w:val="both"/>
        <w:rPr>
          <w:rFonts w:cstheme="minorHAnsi"/>
          <w:color w:val="44546A" w:themeColor="text2"/>
        </w:rPr>
      </w:pPr>
      <w:r w:rsidRPr="004151E2">
        <w:rPr>
          <w:rFonts w:cstheme="minorHAnsi"/>
          <w:color w:val="44546A" w:themeColor="text2"/>
        </w:rPr>
        <w:t>The 202</w:t>
      </w:r>
      <w:r w:rsidR="001E1BE1">
        <w:rPr>
          <w:rFonts w:cstheme="minorHAnsi"/>
          <w:color w:val="44546A" w:themeColor="text2"/>
        </w:rPr>
        <w:t>3</w:t>
      </w:r>
      <w:r w:rsidRPr="004151E2">
        <w:rPr>
          <w:rFonts w:cstheme="minorHAnsi"/>
          <w:color w:val="44546A" w:themeColor="text2"/>
        </w:rPr>
        <w:t xml:space="preserve"> WA Seniors Awards are coordinated and presented by the Council on the Ageing (WA) in partnership with the State Government</w:t>
      </w:r>
      <w:r w:rsidR="00B61C99">
        <w:rPr>
          <w:rFonts w:cstheme="minorHAnsi"/>
          <w:color w:val="44546A" w:themeColor="text2"/>
        </w:rPr>
        <w:t>.</w:t>
      </w:r>
    </w:p>
    <w:p w14:paraId="4822B2B2" w14:textId="55B3A229" w:rsidR="004151E2" w:rsidRDefault="004151E2" w:rsidP="004151E2">
      <w:pPr>
        <w:spacing w:before="240" w:after="240" w:line="276" w:lineRule="auto"/>
        <w:ind w:right="-306"/>
        <w:jc w:val="both"/>
        <w:rPr>
          <w:rFonts w:cstheme="minorHAnsi"/>
          <w:color w:val="44546A" w:themeColor="text2"/>
        </w:rPr>
      </w:pPr>
      <w:r w:rsidRPr="004151E2">
        <w:rPr>
          <w:rFonts w:cstheme="minorHAnsi"/>
          <w:color w:val="44546A" w:themeColor="text2"/>
        </w:rPr>
        <w:t>The WA Seniors Awards 202</w:t>
      </w:r>
      <w:r w:rsidR="001E1BE1">
        <w:rPr>
          <w:rFonts w:cstheme="minorHAnsi"/>
          <w:color w:val="44546A" w:themeColor="text2"/>
        </w:rPr>
        <w:t>3</w:t>
      </w:r>
      <w:r w:rsidRPr="004151E2">
        <w:rPr>
          <w:rFonts w:cstheme="minorHAnsi"/>
          <w:color w:val="44546A" w:themeColor="text2"/>
        </w:rPr>
        <w:t xml:space="preserve"> will be promoted State-wide </w:t>
      </w:r>
      <w:r>
        <w:rPr>
          <w:rFonts w:cstheme="minorHAnsi"/>
          <w:color w:val="44546A" w:themeColor="text2"/>
        </w:rPr>
        <w:t>as an open application process.</w:t>
      </w:r>
      <w:r w:rsidRPr="004151E2">
        <w:rPr>
          <w:rFonts w:cstheme="minorHAnsi"/>
          <w:color w:val="44546A" w:themeColor="text2"/>
        </w:rPr>
        <w:t xml:space="preserve"> Anyone can nominate a deserving older person, local government, business or individual w</w:t>
      </w:r>
      <w:r>
        <w:rPr>
          <w:rFonts w:cstheme="minorHAnsi"/>
          <w:color w:val="44546A" w:themeColor="text2"/>
        </w:rPr>
        <w:t>orking to advocate for seniors.</w:t>
      </w:r>
    </w:p>
    <w:p w14:paraId="14078735" w14:textId="424261B9" w:rsidR="004151E2" w:rsidRDefault="004151E2" w:rsidP="004151E2">
      <w:pPr>
        <w:spacing w:before="240" w:after="240" w:line="276" w:lineRule="auto"/>
        <w:ind w:right="-306"/>
        <w:jc w:val="both"/>
        <w:rPr>
          <w:rFonts w:cstheme="minorHAnsi"/>
          <w:color w:val="44546A" w:themeColor="text2"/>
        </w:rPr>
      </w:pPr>
      <w:r w:rsidRPr="004151E2">
        <w:rPr>
          <w:rFonts w:cstheme="minorHAnsi"/>
          <w:color w:val="44546A" w:themeColor="text2"/>
        </w:rPr>
        <w:t>The Western Australian community including individuals, local governments, businesses, community groups, local members and not-for-profit organisations are all invited to provide nominations across the five</w:t>
      </w:r>
      <w:r>
        <w:rPr>
          <w:rFonts w:cstheme="minorHAnsi"/>
          <w:color w:val="44546A" w:themeColor="text2"/>
        </w:rPr>
        <w:t xml:space="preserve"> (5)</w:t>
      </w:r>
      <w:r w:rsidRPr="004151E2">
        <w:rPr>
          <w:rFonts w:cstheme="minorHAnsi"/>
          <w:color w:val="44546A" w:themeColor="text2"/>
        </w:rPr>
        <w:t xml:space="preserve"> categories.</w:t>
      </w:r>
      <w:r>
        <w:rPr>
          <w:rFonts w:cstheme="minorHAnsi"/>
          <w:color w:val="44546A" w:themeColor="text2"/>
        </w:rPr>
        <w:t xml:space="preserve"> </w:t>
      </w:r>
      <w:r w:rsidRPr="004151E2">
        <w:rPr>
          <w:rFonts w:cstheme="minorHAnsi"/>
          <w:color w:val="44546A" w:themeColor="text2"/>
        </w:rPr>
        <w:t>By making a nomination you can help make sure the contribution</w:t>
      </w:r>
      <w:r>
        <w:rPr>
          <w:rFonts w:cstheme="minorHAnsi"/>
          <w:color w:val="44546A" w:themeColor="text2"/>
        </w:rPr>
        <w:t>s of senior Western Australians</w:t>
      </w:r>
      <w:r w:rsidRPr="004151E2">
        <w:rPr>
          <w:rFonts w:cstheme="minorHAnsi"/>
          <w:color w:val="44546A" w:themeColor="text2"/>
        </w:rPr>
        <w:t xml:space="preserve"> and those working to support older people in our community are recognised</w:t>
      </w:r>
      <w:r>
        <w:rPr>
          <w:rFonts w:cstheme="minorHAnsi"/>
          <w:color w:val="44546A" w:themeColor="text2"/>
        </w:rPr>
        <w:t>.</w:t>
      </w:r>
    </w:p>
    <w:p w14:paraId="79E2DDFD" w14:textId="0BDCF9A6" w:rsidR="00734C4C" w:rsidRDefault="00734C4C" w:rsidP="00A228E4">
      <w:pPr>
        <w:spacing w:before="240" w:after="240" w:line="276" w:lineRule="auto"/>
        <w:jc w:val="both"/>
        <w:rPr>
          <w:color w:val="44546A" w:themeColor="text2"/>
        </w:rPr>
      </w:pPr>
      <w:r>
        <w:rPr>
          <w:color w:val="44546A" w:themeColor="text2"/>
        </w:rPr>
        <w:t>There will be</w:t>
      </w:r>
      <w:r w:rsidR="00A3301C" w:rsidRPr="00B61C99">
        <w:rPr>
          <w:color w:val="44546A" w:themeColor="text2"/>
        </w:rPr>
        <w:t xml:space="preserve"> a nomination process for f</w:t>
      </w:r>
      <w:r>
        <w:rPr>
          <w:color w:val="44546A" w:themeColor="text2"/>
        </w:rPr>
        <w:t>ive</w:t>
      </w:r>
      <w:r w:rsidR="00A3301C" w:rsidRPr="00B61C99">
        <w:rPr>
          <w:color w:val="44546A" w:themeColor="text2"/>
        </w:rPr>
        <w:t xml:space="preserve"> (</w:t>
      </w:r>
      <w:r>
        <w:rPr>
          <w:color w:val="44546A" w:themeColor="text2"/>
        </w:rPr>
        <w:t>5</w:t>
      </w:r>
      <w:r w:rsidR="00A3301C" w:rsidRPr="00B61C99">
        <w:rPr>
          <w:color w:val="44546A" w:themeColor="text2"/>
        </w:rPr>
        <w:t>) awards</w:t>
      </w:r>
      <w:r w:rsidR="00C7436F">
        <w:rPr>
          <w:color w:val="44546A" w:themeColor="text2"/>
        </w:rPr>
        <w:t xml:space="preserve"> for 202</w:t>
      </w:r>
      <w:r w:rsidR="001E1BE1">
        <w:rPr>
          <w:color w:val="44546A" w:themeColor="text2"/>
        </w:rPr>
        <w:t>3</w:t>
      </w:r>
      <w:r>
        <w:rPr>
          <w:color w:val="44546A" w:themeColor="text2"/>
        </w:rPr>
        <w:t>:</w:t>
      </w:r>
    </w:p>
    <w:p w14:paraId="4E311AED" w14:textId="4210EA1C" w:rsidR="00734C4C" w:rsidRDefault="00A3301C" w:rsidP="00A228E4">
      <w:pPr>
        <w:pStyle w:val="ListParagraph"/>
        <w:numPr>
          <w:ilvl w:val="0"/>
          <w:numId w:val="37"/>
        </w:numPr>
        <w:spacing w:before="240" w:after="240" w:line="276" w:lineRule="auto"/>
        <w:ind w:left="714" w:hanging="357"/>
        <w:contextualSpacing w:val="0"/>
        <w:jc w:val="both"/>
        <w:rPr>
          <w:color w:val="44546A" w:themeColor="text2"/>
        </w:rPr>
      </w:pPr>
      <w:r w:rsidRPr="00734C4C">
        <w:rPr>
          <w:color w:val="44546A" w:themeColor="text2"/>
        </w:rPr>
        <w:t>WA Senior Metropolitan</w:t>
      </w:r>
      <w:r w:rsidR="004151E2">
        <w:rPr>
          <w:color w:val="44546A" w:themeColor="text2"/>
        </w:rPr>
        <w:t xml:space="preserve"> (Nominee must be 55 years’ and older)</w:t>
      </w:r>
    </w:p>
    <w:p w14:paraId="6003969F" w14:textId="6EDE4275" w:rsidR="00734C4C" w:rsidRDefault="00A3301C" w:rsidP="00A228E4">
      <w:pPr>
        <w:pStyle w:val="ListParagraph"/>
        <w:numPr>
          <w:ilvl w:val="0"/>
          <w:numId w:val="37"/>
        </w:numPr>
        <w:spacing w:before="240" w:after="240" w:line="276" w:lineRule="auto"/>
        <w:ind w:left="714" w:hanging="357"/>
        <w:contextualSpacing w:val="0"/>
        <w:jc w:val="both"/>
        <w:rPr>
          <w:color w:val="44546A" w:themeColor="text2"/>
        </w:rPr>
      </w:pPr>
      <w:r w:rsidRPr="00734C4C">
        <w:rPr>
          <w:color w:val="44546A" w:themeColor="text2"/>
        </w:rPr>
        <w:t>WA Senior Regional</w:t>
      </w:r>
      <w:r w:rsidR="004151E2">
        <w:rPr>
          <w:color w:val="44546A" w:themeColor="text2"/>
        </w:rPr>
        <w:t xml:space="preserve"> (Nominee must be 55 years’ and older)</w:t>
      </w:r>
    </w:p>
    <w:p w14:paraId="31EE6522" w14:textId="4BB264AB" w:rsidR="00734C4C" w:rsidRDefault="00C151EC" w:rsidP="00A228E4">
      <w:pPr>
        <w:pStyle w:val="ListParagraph"/>
        <w:numPr>
          <w:ilvl w:val="0"/>
          <w:numId w:val="37"/>
        </w:numPr>
        <w:spacing w:before="240" w:after="240" w:line="276" w:lineRule="auto"/>
        <w:ind w:left="714" w:hanging="357"/>
        <w:contextualSpacing w:val="0"/>
        <w:jc w:val="both"/>
        <w:rPr>
          <w:color w:val="44546A" w:themeColor="text2"/>
        </w:rPr>
      </w:pPr>
      <w:r>
        <w:rPr>
          <w:color w:val="44546A" w:themeColor="text2"/>
        </w:rPr>
        <w:t xml:space="preserve">WA </w:t>
      </w:r>
      <w:r w:rsidR="00A3301C" w:rsidRPr="00734C4C">
        <w:rPr>
          <w:color w:val="44546A" w:themeColor="text2"/>
        </w:rPr>
        <w:t>Age Friendly Business</w:t>
      </w:r>
    </w:p>
    <w:p w14:paraId="0E3272C0" w14:textId="15CCE052" w:rsidR="00734C4C" w:rsidRDefault="00C151EC" w:rsidP="00A228E4">
      <w:pPr>
        <w:pStyle w:val="ListParagraph"/>
        <w:numPr>
          <w:ilvl w:val="0"/>
          <w:numId w:val="37"/>
        </w:numPr>
        <w:spacing w:before="240" w:after="240" w:line="276" w:lineRule="auto"/>
        <w:ind w:left="714" w:hanging="357"/>
        <w:contextualSpacing w:val="0"/>
        <w:jc w:val="both"/>
        <w:rPr>
          <w:color w:val="44546A" w:themeColor="text2"/>
        </w:rPr>
      </w:pPr>
      <w:r>
        <w:rPr>
          <w:color w:val="44546A" w:themeColor="text2"/>
        </w:rPr>
        <w:t xml:space="preserve">WA </w:t>
      </w:r>
      <w:r w:rsidR="00A3301C" w:rsidRPr="00734C4C">
        <w:rPr>
          <w:color w:val="44546A" w:themeColor="text2"/>
        </w:rPr>
        <w:t>Age Friendly Local Government</w:t>
      </w:r>
    </w:p>
    <w:p w14:paraId="50CDBE2A" w14:textId="04EA8717" w:rsidR="00734C4C" w:rsidRPr="00296085" w:rsidRDefault="00734C4C" w:rsidP="00A228E4">
      <w:pPr>
        <w:pStyle w:val="ListParagraph"/>
        <w:numPr>
          <w:ilvl w:val="0"/>
          <w:numId w:val="37"/>
        </w:numPr>
        <w:spacing w:before="240" w:after="240" w:line="276" w:lineRule="auto"/>
        <w:ind w:left="714" w:hanging="357"/>
        <w:contextualSpacing w:val="0"/>
        <w:jc w:val="both"/>
        <w:rPr>
          <w:color w:val="44546A" w:themeColor="text2"/>
        </w:rPr>
      </w:pPr>
      <w:r w:rsidRPr="00296085">
        <w:rPr>
          <w:color w:val="44546A" w:themeColor="text2"/>
        </w:rPr>
        <w:t>WA Seniors Advocate</w:t>
      </w:r>
      <w:r w:rsidR="004151E2">
        <w:rPr>
          <w:color w:val="44546A" w:themeColor="text2"/>
        </w:rPr>
        <w:t xml:space="preserve"> (Nominee not dependent on age)</w:t>
      </w:r>
    </w:p>
    <w:p w14:paraId="4B7E2FCF" w14:textId="721D2610" w:rsidR="00810276" w:rsidRDefault="004151E2" w:rsidP="00A228E4">
      <w:pPr>
        <w:spacing w:before="240" w:after="240" w:line="276" w:lineRule="auto"/>
        <w:jc w:val="both"/>
        <w:rPr>
          <w:rFonts w:asciiTheme="majorHAnsi" w:hAnsiTheme="majorHAnsi"/>
          <w:color w:val="44546A" w:themeColor="text2"/>
          <w:szCs w:val="20"/>
        </w:rPr>
      </w:pPr>
      <w:r>
        <w:rPr>
          <w:color w:val="44546A" w:themeColor="text2"/>
        </w:rPr>
        <w:t>Nominations can be made for local seniors (</w:t>
      </w:r>
      <w:r w:rsidRPr="004151E2">
        <w:rPr>
          <w:b/>
          <w:color w:val="44546A" w:themeColor="text2"/>
        </w:rPr>
        <w:t xml:space="preserve">55 years’ and older for </w:t>
      </w:r>
      <w:r w:rsidR="00810276" w:rsidRPr="006651F2">
        <w:rPr>
          <w:b/>
          <w:bCs/>
          <w:color w:val="44546A" w:themeColor="text2"/>
        </w:rPr>
        <w:t>metropolitan</w:t>
      </w:r>
      <w:r w:rsidR="00810276" w:rsidRPr="00F55799">
        <w:rPr>
          <w:b/>
          <w:color w:val="44546A" w:themeColor="text2"/>
        </w:rPr>
        <w:t xml:space="preserve"> or </w:t>
      </w:r>
      <w:r>
        <w:rPr>
          <w:b/>
          <w:bCs/>
          <w:color w:val="44546A" w:themeColor="text2"/>
        </w:rPr>
        <w:t>regional</w:t>
      </w:r>
      <w:r w:rsidR="00810276">
        <w:rPr>
          <w:color w:val="44546A" w:themeColor="text2"/>
        </w:rPr>
        <w:t xml:space="preserve">) </w:t>
      </w:r>
      <w:r w:rsidR="005922BF" w:rsidRPr="005922BF">
        <w:rPr>
          <w:color w:val="44546A" w:themeColor="text2"/>
        </w:rPr>
        <w:t>who has demonstrated leadership, community spirit, tangible support to other seniors in the community, or an outstanding act of kindness or inspiratio</w:t>
      </w:r>
      <w:r w:rsidR="005922BF">
        <w:rPr>
          <w:color w:val="44546A" w:themeColor="text2"/>
        </w:rPr>
        <w:t>n.</w:t>
      </w:r>
      <w:r w:rsidR="00810276">
        <w:rPr>
          <w:color w:val="44546A" w:themeColor="text2"/>
        </w:rPr>
        <w:t xml:space="preserve"> </w:t>
      </w:r>
      <w:r w:rsidR="008A5199">
        <w:rPr>
          <w:rFonts w:asciiTheme="majorHAnsi" w:hAnsiTheme="majorHAnsi"/>
          <w:color w:val="44546A" w:themeColor="text2"/>
          <w:szCs w:val="20"/>
        </w:rPr>
        <w:t xml:space="preserve">An individual </w:t>
      </w:r>
      <w:r w:rsidR="008A5199" w:rsidRPr="00117ED2">
        <w:rPr>
          <w:rFonts w:asciiTheme="majorHAnsi" w:hAnsiTheme="majorHAnsi"/>
          <w:color w:val="44546A" w:themeColor="text2"/>
          <w:szCs w:val="20"/>
        </w:rPr>
        <w:t>who has made an ongoing and dedicated commitment in the service of others which has resulted in lasting positive outcomes for members of the community</w:t>
      </w:r>
      <w:r>
        <w:rPr>
          <w:rFonts w:asciiTheme="majorHAnsi" w:hAnsiTheme="majorHAnsi"/>
          <w:color w:val="44546A" w:themeColor="text2"/>
          <w:szCs w:val="20"/>
        </w:rPr>
        <w:t>.</w:t>
      </w:r>
    </w:p>
    <w:p w14:paraId="1D4AA45E" w14:textId="1A293B28" w:rsidR="004151E2" w:rsidRDefault="004151E2" w:rsidP="00A228E4">
      <w:pPr>
        <w:spacing w:before="240" w:after="240" w:line="276" w:lineRule="auto"/>
        <w:jc w:val="both"/>
        <w:rPr>
          <w:rFonts w:asciiTheme="majorHAnsi" w:hAnsiTheme="majorHAnsi"/>
          <w:color w:val="44546A" w:themeColor="text2"/>
          <w:szCs w:val="20"/>
        </w:rPr>
      </w:pPr>
      <w:r>
        <w:rPr>
          <w:color w:val="44546A" w:themeColor="text2"/>
        </w:rPr>
        <w:t>Nominations can be made for locals (</w:t>
      </w:r>
      <w:r w:rsidRPr="004151E2">
        <w:rPr>
          <w:b/>
          <w:color w:val="44546A" w:themeColor="text2"/>
        </w:rPr>
        <w:t xml:space="preserve">nominee not dependent on age for </w:t>
      </w:r>
      <w:r>
        <w:rPr>
          <w:b/>
          <w:bCs/>
          <w:color w:val="44546A" w:themeColor="text2"/>
        </w:rPr>
        <w:t>seniors advocate</w:t>
      </w:r>
      <w:r>
        <w:rPr>
          <w:color w:val="44546A" w:themeColor="text2"/>
        </w:rPr>
        <w:t xml:space="preserve">) </w:t>
      </w:r>
      <w:r w:rsidRPr="005922BF">
        <w:rPr>
          <w:color w:val="44546A" w:themeColor="text2"/>
        </w:rPr>
        <w:t xml:space="preserve">who </w:t>
      </w:r>
      <w:r w:rsidRPr="004151E2">
        <w:rPr>
          <w:color w:val="44546A" w:themeColor="text2"/>
        </w:rPr>
        <w:t>played an outstanding role in advocating for the needs of older people and/or raising awareness of specific issues that impact the lives of older people.</w:t>
      </w:r>
    </w:p>
    <w:p w14:paraId="449A00F0" w14:textId="5D5C94DB" w:rsidR="008A5199" w:rsidRDefault="004151E2" w:rsidP="00A228E4">
      <w:pPr>
        <w:spacing w:before="240" w:after="240" w:line="276" w:lineRule="auto"/>
        <w:jc w:val="both"/>
        <w:rPr>
          <w:color w:val="44546A" w:themeColor="text2"/>
        </w:rPr>
      </w:pPr>
      <w:r>
        <w:rPr>
          <w:color w:val="44546A" w:themeColor="text2"/>
        </w:rPr>
        <w:t>Nominations are also invited for</w:t>
      </w:r>
      <w:r w:rsidR="00595399" w:rsidRPr="005922BF">
        <w:rPr>
          <w:color w:val="44546A" w:themeColor="text2"/>
        </w:rPr>
        <w:t xml:space="preserve"> </w:t>
      </w:r>
      <w:r w:rsidR="00595399">
        <w:rPr>
          <w:rFonts w:asciiTheme="majorHAnsi" w:hAnsiTheme="majorHAnsi"/>
          <w:color w:val="44546A" w:themeColor="text2"/>
          <w:szCs w:val="20"/>
        </w:rPr>
        <w:t>a</w:t>
      </w:r>
      <w:r w:rsidR="008A5199">
        <w:rPr>
          <w:rFonts w:asciiTheme="majorHAnsi" w:hAnsiTheme="majorHAnsi"/>
          <w:color w:val="44546A" w:themeColor="text2"/>
          <w:szCs w:val="20"/>
        </w:rPr>
        <w:t xml:space="preserve">n </w:t>
      </w:r>
      <w:r w:rsidR="008A5199" w:rsidRPr="006651F2">
        <w:rPr>
          <w:rFonts w:asciiTheme="majorHAnsi" w:hAnsiTheme="majorHAnsi"/>
          <w:b/>
          <w:bCs/>
          <w:color w:val="44546A" w:themeColor="text2"/>
          <w:szCs w:val="20"/>
        </w:rPr>
        <w:t>age friendly local government</w:t>
      </w:r>
      <w:r w:rsidR="008A5199">
        <w:rPr>
          <w:rFonts w:asciiTheme="majorHAnsi" w:hAnsiTheme="majorHAnsi"/>
          <w:color w:val="44546A" w:themeColor="text2"/>
          <w:szCs w:val="20"/>
        </w:rPr>
        <w:t xml:space="preserve"> or </w:t>
      </w:r>
      <w:r w:rsidR="00810276" w:rsidRPr="006651F2">
        <w:rPr>
          <w:rFonts w:asciiTheme="majorHAnsi" w:hAnsiTheme="majorHAnsi"/>
          <w:b/>
          <w:bCs/>
          <w:color w:val="44546A" w:themeColor="text2"/>
          <w:szCs w:val="20"/>
        </w:rPr>
        <w:t xml:space="preserve">age friendly </w:t>
      </w:r>
      <w:r w:rsidR="008A5199" w:rsidRPr="006651F2">
        <w:rPr>
          <w:rFonts w:asciiTheme="majorHAnsi" w:hAnsiTheme="majorHAnsi"/>
          <w:b/>
          <w:bCs/>
          <w:color w:val="44546A" w:themeColor="text2"/>
          <w:szCs w:val="20"/>
        </w:rPr>
        <w:t>business</w:t>
      </w:r>
      <w:r w:rsidR="008A5199" w:rsidRPr="008A5199">
        <w:rPr>
          <w:rFonts w:asciiTheme="majorHAnsi" w:hAnsiTheme="majorHAnsi"/>
          <w:color w:val="44546A" w:themeColor="text2"/>
          <w:szCs w:val="20"/>
        </w:rPr>
        <w:t xml:space="preserve"> for its innovation and services to seniors and enhancing opportunities for seniors to lead full and satisfying lives</w:t>
      </w:r>
      <w:r w:rsidR="008A5199">
        <w:rPr>
          <w:rFonts w:asciiTheme="majorHAnsi" w:hAnsiTheme="majorHAnsi"/>
          <w:color w:val="44546A" w:themeColor="text2"/>
          <w:szCs w:val="20"/>
        </w:rPr>
        <w:t>.</w:t>
      </w:r>
    </w:p>
    <w:p w14:paraId="18F370BA" w14:textId="766EFDF7" w:rsidR="005922BF" w:rsidRDefault="00C7436F" w:rsidP="00A228E4">
      <w:pPr>
        <w:spacing w:before="240" w:after="240" w:line="276" w:lineRule="auto"/>
        <w:jc w:val="both"/>
        <w:rPr>
          <w:color w:val="44546A" w:themeColor="text2"/>
        </w:rPr>
      </w:pPr>
      <w:r w:rsidRPr="00C7436F">
        <w:rPr>
          <w:color w:val="44546A" w:themeColor="text2"/>
        </w:rPr>
        <w:t>The nomination will consist of a written nomination (up to 500 words) photos or video can be included. Nomination</w:t>
      </w:r>
      <w:r>
        <w:rPr>
          <w:color w:val="44546A" w:themeColor="text2"/>
        </w:rPr>
        <w:t>s</w:t>
      </w:r>
      <w:r w:rsidRPr="00C7436F">
        <w:rPr>
          <w:color w:val="44546A" w:themeColor="text2"/>
        </w:rPr>
        <w:t xml:space="preserve"> for quiet achievers </w:t>
      </w:r>
      <w:r w:rsidR="004151E2">
        <w:rPr>
          <w:color w:val="44546A" w:themeColor="text2"/>
        </w:rPr>
        <w:t>are</w:t>
      </w:r>
      <w:r w:rsidRPr="00C7436F">
        <w:rPr>
          <w:color w:val="44546A" w:themeColor="text2"/>
        </w:rPr>
        <w:t xml:space="preserve"> encouraged. A panel of </w:t>
      </w:r>
      <w:r w:rsidR="00B44B20">
        <w:rPr>
          <w:color w:val="44546A" w:themeColor="text2"/>
        </w:rPr>
        <w:t xml:space="preserve">up to </w:t>
      </w:r>
      <w:r w:rsidRPr="00C7436F">
        <w:rPr>
          <w:color w:val="44546A" w:themeColor="text2"/>
        </w:rPr>
        <w:t>four (4) judges</w:t>
      </w:r>
      <w:r w:rsidR="00B44B20">
        <w:rPr>
          <w:color w:val="44546A" w:themeColor="text2"/>
        </w:rPr>
        <w:t xml:space="preserve"> including </w:t>
      </w:r>
      <w:r w:rsidRPr="00C7436F">
        <w:rPr>
          <w:color w:val="44546A" w:themeColor="text2"/>
        </w:rPr>
        <w:t>COTA (WA), Department of Commu</w:t>
      </w:r>
      <w:r w:rsidR="00B44B20">
        <w:rPr>
          <w:color w:val="44546A" w:themeColor="text2"/>
        </w:rPr>
        <w:t>nities and an independent judge</w:t>
      </w:r>
      <w:r w:rsidRPr="00C7436F">
        <w:rPr>
          <w:color w:val="44546A" w:themeColor="text2"/>
        </w:rPr>
        <w:t xml:space="preserve"> will determine the award recipients.</w:t>
      </w:r>
    </w:p>
    <w:p w14:paraId="64E9614A" w14:textId="131B30B1" w:rsidR="0057275D" w:rsidRPr="00DB563D" w:rsidRDefault="0057275D" w:rsidP="00A228E4">
      <w:pPr>
        <w:spacing w:before="240" w:after="240" w:line="276" w:lineRule="auto"/>
        <w:jc w:val="both"/>
        <w:rPr>
          <w:color w:val="44546A" w:themeColor="text2"/>
        </w:rPr>
      </w:pPr>
      <w:r>
        <w:rPr>
          <w:color w:val="44546A" w:themeColor="text2"/>
        </w:rPr>
        <w:lastRenderedPageBreak/>
        <w:t xml:space="preserve">WA Seniors Awards recipients will be announced during WA Seniors Week </w:t>
      </w:r>
      <w:r w:rsidR="001E1BE1" w:rsidRPr="001E1BE1">
        <w:rPr>
          <w:color w:val="44546A" w:themeColor="text2"/>
        </w:rPr>
        <w:t>2023</w:t>
      </w:r>
      <w:r w:rsidR="001E1BE1">
        <w:rPr>
          <w:color w:val="44546A" w:themeColor="text2"/>
        </w:rPr>
        <w:t>,</w:t>
      </w:r>
      <w:r w:rsidR="001E1BE1" w:rsidRPr="001E1BE1">
        <w:rPr>
          <w:color w:val="44546A" w:themeColor="text2"/>
        </w:rPr>
        <w:t xml:space="preserve"> 12-19 November 2023</w:t>
      </w:r>
      <w:r>
        <w:rPr>
          <w:color w:val="44546A" w:themeColor="text2"/>
        </w:rPr>
        <w:t xml:space="preserve">. The awards ceremony will occur </w:t>
      </w:r>
      <w:r w:rsidRPr="00B44B20">
        <w:rPr>
          <w:color w:val="44546A" w:themeColor="text2"/>
        </w:rPr>
        <w:t xml:space="preserve">in </w:t>
      </w:r>
      <w:r w:rsidR="00361F32" w:rsidRPr="00B44B20">
        <w:rPr>
          <w:color w:val="44546A" w:themeColor="text2"/>
        </w:rPr>
        <w:t>November 202</w:t>
      </w:r>
      <w:r w:rsidR="001E1BE1">
        <w:rPr>
          <w:color w:val="44546A" w:themeColor="text2"/>
        </w:rPr>
        <w:t>3</w:t>
      </w:r>
      <w:r w:rsidRPr="00B44B20">
        <w:rPr>
          <w:color w:val="44546A" w:themeColor="text2"/>
        </w:rPr>
        <w:t>.</w:t>
      </w:r>
      <w:r w:rsidR="00D70F9F" w:rsidRPr="00D70F9F">
        <w:rPr>
          <w:color w:val="44546A" w:themeColor="text2"/>
        </w:rPr>
        <w:t xml:space="preserve"> </w:t>
      </w:r>
      <w:r w:rsidR="00D70F9F" w:rsidRPr="00C7436F">
        <w:rPr>
          <w:color w:val="44546A" w:themeColor="text2"/>
        </w:rPr>
        <w:t>A medal and certificate will be provided. Funds will be allocated for travel and accommodation for Regional recipients</w:t>
      </w:r>
      <w:r w:rsidR="00E12741">
        <w:rPr>
          <w:color w:val="44546A" w:themeColor="text2"/>
        </w:rPr>
        <w:t>.</w:t>
      </w:r>
    </w:p>
    <w:p w14:paraId="4E385CD2" w14:textId="301E464E" w:rsidR="00EA1D82" w:rsidRDefault="00A228E4" w:rsidP="00CB7843">
      <w:pPr>
        <w:spacing w:before="240" w:after="240" w:line="276" w:lineRule="auto"/>
        <w:jc w:val="both"/>
        <w:rPr>
          <w:rFonts w:asciiTheme="majorHAnsi" w:eastAsiaTheme="majorEastAsia" w:hAnsiTheme="majorHAnsi" w:cstheme="majorBidi"/>
          <w:color w:val="44546A" w:themeColor="text2"/>
          <w:sz w:val="36"/>
          <w:szCs w:val="20"/>
        </w:rPr>
      </w:pPr>
      <w:r>
        <w:rPr>
          <w:color w:val="44546A" w:themeColor="text2"/>
        </w:rPr>
        <w:t>Guests will</w:t>
      </w:r>
      <w:r w:rsidRPr="00C7436F">
        <w:rPr>
          <w:color w:val="44546A" w:themeColor="text2"/>
        </w:rPr>
        <w:t xml:space="preserve"> include</w:t>
      </w:r>
      <w:r>
        <w:rPr>
          <w:color w:val="44546A" w:themeColor="text2"/>
        </w:rPr>
        <w:t xml:space="preserve"> COTA (WA) representative</w:t>
      </w:r>
      <w:r w:rsidR="00F20607">
        <w:rPr>
          <w:color w:val="44546A" w:themeColor="text2"/>
        </w:rPr>
        <w:t>/s</w:t>
      </w:r>
      <w:r>
        <w:rPr>
          <w:color w:val="44546A" w:themeColor="text2"/>
        </w:rPr>
        <w:t>, Department of Communities representative</w:t>
      </w:r>
      <w:r w:rsidR="00A278BA">
        <w:rPr>
          <w:color w:val="44546A" w:themeColor="text2"/>
        </w:rPr>
        <w:t>/</w:t>
      </w:r>
      <w:r w:rsidR="00124604">
        <w:rPr>
          <w:color w:val="44546A" w:themeColor="text2"/>
        </w:rPr>
        <w:t>s</w:t>
      </w:r>
      <w:r w:rsidRPr="007E271E">
        <w:rPr>
          <w:color w:val="44546A" w:themeColor="text2"/>
        </w:rPr>
        <w:t xml:space="preserve">, </w:t>
      </w:r>
      <w:proofErr w:type="spellStart"/>
      <w:r w:rsidR="00DD0B91">
        <w:rPr>
          <w:color w:val="44546A" w:themeColor="text2"/>
        </w:rPr>
        <w:t>Lotterywest</w:t>
      </w:r>
      <w:proofErr w:type="spellEnd"/>
      <w:r w:rsidR="00DD0B91">
        <w:rPr>
          <w:color w:val="44546A" w:themeColor="text2"/>
        </w:rPr>
        <w:t xml:space="preserve"> representative/s and the </w:t>
      </w:r>
      <w:bookmarkStart w:id="1" w:name="_GoBack"/>
      <w:bookmarkEnd w:id="1"/>
      <w:r w:rsidRPr="007E271E">
        <w:rPr>
          <w:color w:val="44546A" w:themeColor="text2"/>
        </w:rPr>
        <w:t xml:space="preserve">WA Minister for </w:t>
      </w:r>
      <w:proofErr w:type="gramStart"/>
      <w:r w:rsidRPr="007E271E">
        <w:rPr>
          <w:color w:val="44546A" w:themeColor="text2"/>
        </w:rPr>
        <w:t>Seniors</w:t>
      </w:r>
      <w:proofErr w:type="gramEnd"/>
      <w:r w:rsidRPr="007E271E">
        <w:rPr>
          <w:color w:val="44546A" w:themeColor="text2"/>
        </w:rPr>
        <w:t xml:space="preserve"> and Ageing</w:t>
      </w:r>
      <w:r w:rsidR="001E1BE1">
        <w:rPr>
          <w:color w:val="44546A" w:themeColor="text2"/>
        </w:rPr>
        <w:t xml:space="preserve"> (or representative)</w:t>
      </w:r>
      <w:r w:rsidRPr="007E271E">
        <w:rPr>
          <w:color w:val="44546A" w:themeColor="text2"/>
        </w:rPr>
        <w:t>, award recipients plus one guest to support</w:t>
      </w:r>
      <w:r w:rsidR="004C7D5A">
        <w:rPr>
          <w:color w:val="44546A" w:themeColor="text2"/>
        </w:rPr>
        <w:t xml:space="preserve"> and</w:t>
      </w:r>
      <w:r w:rsidRPr="007E271E">
        <w:rPr>
          <w:color w:val="44546A" w:themeColor="text2"/>
        </w:rPr>
        <w:t xml:space="preserve"> </w:t>
      </w:r>
      <w:r w:rsidR="00F20607">
        <w:rPr>
          <w:color w:val="44546A" w:themeColor="text2"/>
        </w:rPr>
        <w:t>other special guests</w:t>
      </w:r>
      <w:r>
        <w:rPr>
          <w:color w:val="44546A" w:themeColor="text2"/>
        </w:rPr>
        <w:t>.</w:t>
      </w:r>
    </w:p>
    <w:p w14:paraId="634DC88B" w14:textId="77777777" w:rsidR="004D7357" w:rsidRPr="005D6C76" w:rsidRDefault="001B7C5F" w:rsidP="004D7357">
      <w:pPr>
        <w:pStyle w:val="Heading2"/>
        <w:spacing w:before="120" w:after="120"/>
        <w:jc w:val="both"/>
        <w:rPr>
          <w:b/>
          <w:color w:val="0070C0"/>
          <w:sz w:val="36"/>
          <w:szCs w:val="20"/>
        </w:rPr>
      </w:pPr>
      <w:r w:rsidRPr="005D6C76">
        <w:rPr>
          <w:b/>
          <w:color w:val="0070C0"/>
          <w:sz w:val="36"/>
          <w:szCs w:val="20"/>
        </w:rPr>
        <w:t>Award Categories</w:t>
      </w:r>
    </w:p>
    <w:tbl>
      <w:tblPr>
        <w:tblStyle w:val="TableGrid"/>
        <w:tblW w:w="5000" w:type="pct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74"/>
      </w:tblGrid>
      <w:tr w:rsidR="003A3051" w:rsidRPr="003A3051" w14:paraId="0040BEEF" w14:textId="77777777" w:rsidTr="00E12741">
        <w:trPr>
          <w:trHeight w:val="805"/>
        </w:trPr>
        <w:tc>
          <w:tcPr>
            <w:tcW w:w="5000" w:type="pct"/>
            <w:vAlign w:val="center"/>
          </w:tcPr>
          <w:p w14:paraId="3A1357AF" w14:textId="77777777" w:rsidR="004D7357" w:rsidRPr="002B65D4" w:rsidRDefault="00002A14" w:rsidP="004C7D5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08" w:right="31" w:hanging="308"/>
              <w:contextualSpacing w:val="0"/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</w:pPr>
            <w:r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WA </w:t>
            </w:r>
            <w:r w:rsidR="004D7357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>Senior of the Year Award Metropolitan</w:t>
            </w:r>
          </w:p>
          <w:p w14:paraId="2E1E449B" w14:textId="00BB00D3" w:rsidR="00117ED2" w:rsidRDefault="00EA1D82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>
              <w:rPr>
                <w:rFonts w:asciiTheme="majorHAnsi" w:hAnsiTheme="majorHAnsi"/>
                <w:color w:val="44546A" w:themeColor="text2"/>
                <w:szCs w:val="20"/>
              </w:rPr>
              <w:t xml:space="preserve">Recognises 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an individual </w:t>
            </w:r>
            <w:r w:rsidR="009E20C1" w:rsidRPr="003B53B1">
              <w:rPr>
                <w:rFonts w:asciiTheme="majorHAnsi" w:hAnsiTheme="majorHAnsi"/>
                <w:b/>
                <w:color w:val="44546A" w:themeColor="text2"/>
                <w:szCs w:val="20"/>
              </w:rPr>
              <w:t>(55 years’ or older)</w:t>
            </w:r>
            <w:r w:rsidR="009E20C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from metropolitan Western Australia </w:t>
            </w:r>
            <w:r w:rsidR="00E51165" w:rsidRPr="00E51165">
              <w:rPr>
                <w:rFonts w:asciiTheme="majorHAnsi" w:hAnsiTheme="majorHAnsi"/>
                <w:color w:val="44546A" w:themeColor="text2"/>
                <w:szCs w:val="20"/>
              </w:rPr>
              <w:t>who has demonstrated leadership, community spirit, tangible support to other seniors in the community, or an outstanding act of kindness or inspiration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 xml:space="preserve"> An individual </w:t>
            </w:r>
            <w:r w:rsidR="00117ED2" w:rsidRPr="00117ED2">
              <w:rPr>
                <w:rFonts w:asciiTheme="majorHAnsi" w:hAnsiTheme="majorHAnsi"/>
                <w:color w:val="44546A" w:themeColor="text2"/>
                <w:szCs w:val="20"/>
              </w:rPr>
              <w:t>who has made an ongoing and dedicated commitment in the service of others which has resulted in lasting positive outcomes for members of the community</w:t>
            </w:r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0EDE466F" w14:textId="5C0914F2" w:rsidR="001117BD" w:rsidRPr="003A3051" w:rsidRDefault="001117BD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If nominating more than one individual, a sep</w:t>
            </w:r>
            <w:r w:rsidR="00637E92">
              <w:rPr>
                <w:rFonts w:asciiTheme="majorHAnsi" w:hAnsiTheme="majorHAnsi"/>
                <w:b/>
                <w:color w:val="44546A" w:themeColor="text2"/>
                <w:szCs w:val="20"/>
              </w:rPr>
              <w:t>arate form is to be completed f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or each</w:t>
            </w:r>
            <w:r w:rsidR="00637E92">
              <w:rPr>
                <w:rFonts w:asciiTheme="majorHAnsi" w:hAnsiTheme="majorHAnsi"/>
                <w:b/>
                <w:color w:val="44546A" w:themeColor="text2"/>
                <w:szCs w:val="20"/>
              </w:rPr>
              <w:t xml:space="preserve"> individual</w:t>
            </w:r>
            <w:r w:rsidR="005E0068">
              <w:rPr>
                <w:rFonts w:asciiTheme="majorHAnsi" w:hAnsiTheme="majorHAnsi"/>
                <w:b/>
                <w:color w:val="44546A" w:themeColor="text2"/>
                <w:szCs w:val="20"/>
              </w:rPr>
              <w:t>. T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he n</w:t>
            </w:r>
            <w:r w:rsidR="005E0068">
              <w:rPr>
                <w:rFonts w:asciiTheme="majorHAnsi" w:hAnsiTheme="majorHAnsi"/>
                <w:b/>
                <w:color w:val="44546A" w:themeColor="text2"/>
                <w:szCs w:val="20"/>
              </w:rPr>
              <w:t>ominator can be the same person</w:t>
            </w:r>
            <w:r w:rsidR="00637E92">
              <w:rPr>
                <w:rFonts w:asciiTheme="majorHAnsi" w:hAnsiTheme="majorHAnsi"/>
                <w:b/>
                <w:color w:val="44546A" w:themeColor="text2"/>
                <w:szCs w:val="20"/>
              </w:rPr>
              <w:t>.</w:t>
            </w:r>
          </w:p>
        </w:tc>
      </w:tr>
      <w:tr w:rsidR="003A3051" w:rsidRPr="003A3051" w14:paraId="4F6CDC52" w14:textId="77777777" w:rsidTr="00E12741">
        <w:trPr>
          <w:trHeight w:val="805"/>
        </w:trPr>
        <w:tc>
          <w:tcPr>
            <w:tcW w:w="5000" w:type="pct"/>
            <w:vAlign w:val="center"/>
          </w:tcPr>
          <w:p w14:paraId="4EE9898D" w14:textId="77777777" w:rsidR="004D7357" w:rsidRPr="002B65D4" w:rsidRDefault="00002A14" w:rsidP="004C7D5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08" w:right="31" w:hanging="308"/>
              <w:contextualSpacing w:val="0"/>
              <w:jc w:val="both"/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</w:pPr>
            <w:r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WA </w:t>
            </w:r>
            <w:r w:rsidR="004D7357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Senior of the Year Award </w:t>
            </w:r>
            <w:r w:rsidR="000C2903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>Regional</w:t>
            </w:r>
          </w:p>
          <w:p w14:paraId="4EC57690" w14:textId="7AA5854C" w:rsidR="00117ED2" w:rsidRDefault="00EA1D82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44546A" w:themeColor="text2"/>
                <w:szCs w:val="20"/>
              </w:rPr>
              <w:t>Recognises</w:t>
            </w:r>
            <w:proofErr w:type="spellEnd"/>
            <w:r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an individual </w:t>
            </w:r>
            <w:r w:rsidR="009E20C1" w:rsidRPr="003B53B1">
              <w:rPr>
                <w:rFonts w:asciiTheme="majorHAnsi" w:hAnsiTheme="majorHAnsi"/>
                <w:b/>
                <w:color w:val="44546A" w:themeColor="text2"/>
                <w:szCs w:val="20"/>
              </w:rPr>
              <w:t>(55 years’ or older)</w:t>
            </w:r>
            <w:r w:rsidR="009E20C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from </w:t>
            </w:r>
            <w:r w:rsidR="000C2903" w:rsidRPr="003A3051">
              <w:rPr>
                <w:rFonts w:asciiTheme="majorHAnsi" w:hAnsiTheme="majorHAnsi"/>
                <w:color w:val="44546A" w:themeColor="text2"/>
                <w:szCs w:val="20"/>
              </w:rPr>
              <w:t>regional</w:t>
            </w:r>
            <w:r w:rsidR="004D735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Western Australia </w:t>
            </w:r>
            <w:r w:rsidR="00E51165" w:rsidRPr="00E51165">
              <w:rPr>
                <w:rFonts w:asciiTheme="majorHAnsi" w:hAnsiTheme="majorHAnsi"/>
                <w:color w:val="44546A" w:themeColor="text2"/>
                <w:szCs w:val="20"/>
              </w:rPr>
              <w:t>who has demonstrated leadership, community spirit, tangible support to other seniors in the community, or an outstanding act of kindness or inspiration.</w:t>
            </w:r>
            <w:r w:rsidR="00117ED2">
              <w:t xml:space="preserve"> </w:t>
            </w:r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>A</w:t>
            </w:r>
            <w:r w:rsidR="00117ED2" w:rsidRPr="00117ED2">
              <w:rPr>
                <w:rFonts w:asciiTheme="majorHAnsi" w:hAnsiTheme="majorHAnsi"/>
                <w:color w:val="44546A" w:themeColor="text2"/>
                <w:szCs w:val="20"/>
              </w:rPr>
              <w:t>n individual from regional Western Australia who has made an ongoing and dedicated commitment in the service of others which has resulted in lasting positive outcomes for members of the community</w:t>
            </w:r>
            <w:r w:rsidR="00E30968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0A025B4D" w14:textId="63756739" w:rsidR="00637E92" w:rsidRDefault="00637E92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b/>
                <w:color w:val="44546A" w:themeColor="text2"/>
                <w:szCs w:val="20"/>
              </w:rPr>
            </w:pP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 xml:space="preserve">If nominating more than one individual, a separate form is to be 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completed for each individual. T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he n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ominator can be the same person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.</w:t>
            </w:r>
          </w:p>
          <w:p w14:paraId="17FFE7D0" w14:textId="17753EF7" w:rsidR="004D7357" w:rsidRPr="001117BD" w:rsidRDefault="00EA1D82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b/>
                <w:color w:val="44546A" w:themeColor="text2"/>
                <w:szCs w:val="20"/>
              </w:rPr>
            </w:pPr>
            <w:r w:rsidRPr="001117BD">
              <w:rPr>
                <w:rFonts w:asciiTheme="majorHAnsi" w:hAnsiTheme="majorHAnsi"/>
                <w:b/>
                <w:color w:val="44546A" w:themeColor="text2"/>
                <w:szCs w:val="20"/>
              </w:rPr>
              <w:t>Funds will be allocated for travel and accommodation for Regional recipients.</w:t>
            </w:r>
          </w:p>
        </w:tc>
      </w:tr>
      <w:tr w:rsidR="003A3051" w:rsidRPr="003A3051" w14:paraId="44FC8CE6" w14:textId="77777777" w:rsidTr="00E12741">
        <w:trPr>
          <w:trHeight w:val="805"/>
        </w:trPr>
        <w:tc>
          <w:tcPr>
            <w:tcW w:w="5000" w:type="pct"/>
            <w:vAlign w:val="center"/>
          </w:tcPr>
          <w:p w14:paraId="1E4D13C0" w14:textId="77777777" w:rsidR="004D7357" w:rsidRPr="002B65D4" w:rsidRDefault="00002A14" w:rsidP="004C7D5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08" w:right="31" w:hanging="308"/>
              <w:contextualSpacing w:val="0"/>
              <w:jc w:val="both"/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</w:pPr>
            <w:r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WA </w:t>
            </w:r>
            <w:r w:rsidR="008865E4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>Age F</w:t>
            </w:r>
            <w:r w:rsidR="006F4329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>riendly Local Government</w:t>
            </w:r>
            <w:r w:rsidR="006855D3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 Award</w:t>
            </w:r>
          </w:p>
          <w:p w14:paraId="0DFB7E0D" w14:textId="03E4B9D1" w:rsidR="004D7357" w:rsidRDefault="006A5478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proofErr w:type="spellStart"/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Recognises</w:t>
            </w:r>
            <w:proofErr w:type="spellEnd"/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117ED2" w:rsidRPr="00117ED2">
              <w:rPr>
                <w:rFonts w:asciiTheme="majorHAnsi" w:hAnsiTheme="majorHAnsi"/>
                <w:color w:val="44546A" w:themeColor="text2"/>
                <w:szCs w:val="20"/>
              </w:rPr>
              <w:t>a local government for its innovation and services to seniors and enhancing opportunities for seniors to lead full and satisfying lives</w:t>
            </w:r>
            <w:r w:rsidR="00774AD0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72320240" w14:textId="2A05D159" w:rsidR="001117BD" w:rsidRPr="001117BD" w:rsidRDefault="00637E92" w:rsidP="004C7D5A">
            <w:pPr>
              <w:spacing w:before="60" w:after="60" w:line="276" w:lineRule="auto"/>
              <w:ind w:right="31"/>
              <w:jc w:val="both"/>
              <w:rPr>
                <w:rFonts w:cstheme="minorHAnsi"/>
                <w:b/>
                <w:color w:val="44546A" w:themeColor="text2"/>
              </w:rPr>
            </w:pP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If nominating more than one Local Government, a separate form i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s to be completed for each LG. T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he n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ominator can be the same person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.</w:t>
            </w:r>
          </w:p>
          <w:p w14:paraId="041F6F46" w14:textId="7A27A479" w:rsidR="00EA1D82" w:rsidRPr="003A3051" w:rsidRDefault="00EA1D82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1117BD">
              <w:rPr>
                <w:rFonts w:asciiTheme="majorHAnsi" w:hAnsiTheme="majorHAnsi"/>
                <w:b/>
                <w:color w:val="44546A" w:themeColor="text2"/>
                <w:szCs w:val="20"/>
              </w:rPr>
              <w:t xml:space="preserve">Local Governments can </w:t>
            </w:r>
            <w:r w:rsidR="001117BD" w:rsidRPr="001117BD">
              <w:rPr>
                <w:rFonts w:asciiTheme="majorHAnsi" w:hAnsiTheme="majorHAnsi"/>
                <w:b/>
                <w:color w:val="44546A" w:themeColor="text2"/>
                <w:szCs w:val="20"/>
              </w:rPr>
              <w:t xml:space="preserve">also </w:t>
            </w:r>
            <w:r w:rsidRPr="001117BD">
              <w:rPr>
                <w:rFonts w:asciiTheme="majorHAnsi" w:hAnsiTheme="majorHAnsi"/>
                <w:b/>
                <w:color w:val="44546A" w:themeColor="text2"/>
                <w:szCs w:val="20"/>
              </w:rPr>
              <w:t>self-nominate.</w:t>
            </w:r>
          </w:p>
        </w:tc>
      </w:tr>
      <w:tr w:rsidR="003A3051" w:rsidRPr="003A3051" w14:paraId="1A26A777" w14:textId="77777777" w:rsidTr="00E12741">
        <w:trPr>
          <w:trHeight w:val="805"/>
        </w:trPr>
        <w:tc>
          <w:tcPr>
            <w:tcW w:w="5000" w:type="pct"/>
            <w:vAlign w:val="center"/>
          </w:tcPr>
          <w:p w14:paraId="27B61D70" w14:textId="77777777" w:rsidR="004D7357" w:rsidRPr="002B65D4" w:rsidRDefault="00002A14" w:rsidP="004C7D5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08" w:hanging="308"/>
              <w:contextualSpacing w:val="0"/>
              <w:jc w:val="both"/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</w:pPr>
            <w:r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WA </w:t>
            </w:r>
            <w:r w:rsidR="008865E4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>Age Friendly Business</w:t>
            </w:r>
            <w:r w:rsidR="006855D3" w:rsidRPr="002B65D4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t xml:space="preserve"> Award</w:t>
            </w:r>
          </w:p>
          <w:p w14:paraId="2C2EFC08" w14:textId="56F8DE42" w:rsidR="00774AD0" w:rsidRDefault="0004293B" w:rsidP="004C7D5A">
            <w:pPr>
              <w:spacing w:before="60" w:after="60"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44546A" w:themeColor="text2"/>
                <w:szCs w:val="20"/>
              </w:rPr>
              <w:t>Recognises</w:t>
            </w:r>
            <w:proofErr w:type="spellEnd"/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117ED2" w:rsidRPr="00117ED2">
              <w:rPr>
                <w:rFonts w:asciiTheme="majorHAnsi" w:hAnsiTheme="majorHAnsi"/>
                <w:color w:val="44546A" w:themeColor="text2"/>
                <w:szCs w:val="20"/>
              </w:rPr>
              <w:t>a business for its innovation and services to seniors and enhancing opportunities for seniors to lead full and satisfying lives</w:t>
            </w:r>
            <w:r w:rsidR="00117ED2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109408EA" w14:textId="3C3CFC6E" w:rsidR="001117BD" w:rsidRPr="001117BD" w:rsidRDefault="00637E92" w:rsidP="004C7D5A">
            <w:pPr>
              <w:spacing w:before="60" w:after="60" w:line="276" w:lineRule="auto"/>
              <w:jc w:val="both"/>
              <w:rPr>
                <w:rFonts w:ascii="Calibri" w:eastAsia="Times New Roman" w:hAnsi="Calibri" w:cs="Calibri"/>
                <w:b/>
                <w:color w:val="44546A"/>
              </w:rPr>
            </w:pP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If nominating more than one Business, a separate form is to b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e completed for each Business. T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he n</w:t>
            </w:r>
            <w:r w:rsidR="00503787">
              <w:rPr>
                <w:rFonts w:asciiTheme="majorHAnsi" w:hAnsiTheme="majorHAnsi"/>
                <w:b/>
                <w:color w:val="44546A" w:themeColor="text2"/>
                <w:szCs w:val="20"/>
              </w:rPr>
              <w:t>ominator can be the same person</w:t>
            </w:r>
            <w:r>
              <w:rPr>
                <w:rFonts w:asciiTheme="majorHAnsi" w:hAnsiTheme="majorHAnsi"/>
                <w:b/>
                <w:color w:val="44546A" w:themeColor="text2"/>
                <w:szCs w:val="20"/>
              </w:rPr>
              <w:t>.</w:t>
            </w:r>
          </w:p>
        </w:tc>
      </w:tr>
      <w:tr w:rsidR="00347901" w:rsidRPr="003A3051" w14:paraId="6616A220" w14:textId="77777777" w:rsidTr="00E12741">
        <w:trPr>
          <w:trHeight w:val="805"/>
        </w:trPr>
        <w:tc>
          <w:tcPr>
            <w:tcW w:w="5000" w:type="pct"/>
            <w:vAlign w:val="center"/>
          </w:tcPr>
          <w:p w14:paraId="0F395E56" w14:textId="6011FB0C" w:rsidR="00347901" w:rsidRPr="00E12741" w:rsidRDefault="00347901" w:rsidP="004C7D5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08" w:right="31" w:hanging="308"/>
              <w:contextualSpacing w:val="0"/>
              <w:jc w:val="both"/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</w:pPr>
            <w:r w:rsidRPr="00E12741">
              <w:rPr>
                <w:rFonts w:asciiTheme="majorHAnsi" w:hAnsiTheme="majorHAnsi"/>
                <w:b/>
                <w:color w:val="44546A" w:themeColor="text2"/>
                <w:sz w:val="28"/>
                <w:szCs w:val="20"/>
              </w:rPr>
              <w:lastRenderedPageBreak/>
              <w:t>WA Seniors Advocate</w:t>
            </w:r>
          </w:p>
          <w:p w14:paraId="7FDCEB5E" w14:textId="3D0E9177" w:rsidR="00347901" w:rsidRPr="00E12741" w:rsidRDefault="00347901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proofErr w:type="spellStart"/>
            <w:r w:rsidRPr="00E12741">
              <w:rPr>
                <w:rFonts w:asciiTheme="majorHAnsi" w:hAnsiTheme="majorHAnsi"/>
                <w:color w:val="44546A" w:themeColor="text2"/>
                <w:szCs w:val="20"/>
              </w:rPr>
              <w:t>Recognises</w:t>
            </w:r>
            <w:proofErr w:type="spellEnd"/>
            <w:r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04293B" w:rsidRPr="00E12741">
              <w:rPr>
                <w:rFonts w:asciiTheme="majorHAnsi" w:hAnsiTheme="majorHAnsi"/>
                <w:color w:val="44546A" w:themeColor="text2"/>
                <w:szCs w:val="20"/>
              </w:rPr>
              <w:t>individuals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4151E2" w:rsidRPr="009E20C1">
              <w:rPr>
                <w:rFonts w:asciiTheme="majorHAnsi" w:hAnsiTheme="majorHAnsi"/>
                <w:b/>
                <w:color w:val="44546A" w:themeColor="text2"/>
                <w:szCs w:val="20"/>
              </w:rPr>
              <w:t>of any age</w:t>
            </w:r>
            <w:r w:rsidR="004151E2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772F99" w:rsidRPr="00E12741">
              <w:rPr>
                <w:rFonts w:asciiTheme="majorHAnsi" w:hAnsiTheme="majorHAnsi"/>
                <w:color w:val="44546A" w:themeColor="text2"/>
                <w:szCs w:val="20"/>
              </w:rPr>
              <w:t>(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>employed or volunteering</w:t>
            </w:r>
            <w:r w:rsidR="00772F99" w:rsidRPr="00E12741">
              <w:rPr>
                <w:rFonts w:asciiTheme="majorHAnsi" w:hAnsiTheme="majorHAnsi"/>
                <w:color w:val="44546A" w:themeColor="text2"/>
                <w:szCs w:val="20"/>
              </w:rPr>
              <w:t>)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who </w:t>
            </w:r>
            <w:r w:rsidR="00772F99" w:rsidRPr="00E12741">
              <w:rPr>
                <w:rFonts w:asciiTheme="majorHAnsi" w:hAnsiTheme="majorHAnsi"/>
                <w:color w:val="44546A" w:themeColor="text2"/>
                <w:szCs w:val="20"/>
              </w:rPr>
              <w:t>played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an outstanding role in advocating for the needs of older people and/or raising awareness of specific issues that impact the lives of older people. The award would be given to a person that ha</w:t>
            </w:r>
            <w:r w:rsidR="00632FC6" w:rsidRPr="00E12741">
              <w:rPr>
                <w:rFonts w:asciiTheme="majorHAnsi" w:hAnsiTheme="majorHAnsi"/>
                <w:color w:val="44546A" w:themeColor="text2"/>
                <w:szCs w:val="20"/>
              </w:rPr>
              <w:t>s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advocated for quality improvement in supports/services for older people and achieve</w:t>
            </w:r>
            <w:r w:rsidR="00FB3FD2" w:rsidRPr="00E12741">
              <w:rPr>
                <w:rFonts w:asciiTheme="majorHAnsi" w:hAnsiTheme="majorHAnsi"/>
                <w:color w:val="44546A" w:themeColor="text2"/>
                <w:szCs w:val="20"/>
              </w:rPr>
              <w:t>d</w:t>
            </w:r>
            <w:r w:rsidR="00B762BF" w:rsidRPr="00E12741">
              <w:rPr>
                <w:rFonts w:asciiTheme="majorHAnsi" w:hAnsiTheme="majorHAnsi"/>
                <w:color w:val="44546A" w:themeColor="text2"/>
                <w:szCs w:val="20"/>
              </w:rPr>
              <w:t xml:space="preserve"> positive outcomes</w:t>
            </w:r>
            <w:r w:rsidRPr="00E1274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39F0CDDE" w14:textId="0AACCB2D" w:rsidR="00772F99" w:rsidRPr="00E12741" w:rsidRDefault="00772F99" w:rsidP="004C7D5A">
            <w:pPr>
              <w:spacing w:before="60" w:after="60" w:line="276" w:lineRule="auto"/>
              <w:ind w:right="31"/>
              <w:jc w:val="both"/>
              <w:rPr>
                <w:rFonts w:asciiTheme="majorHAnsi" w:hAnsiTheme="majorHAnsi"/>
                <w:b/>
                <w:color w:val="44546A" w:themeColor="text2"/>
                <w:szCs w:val="20"/>
              </w:rPr>
            </w:pPr>
            <w:r w:rsidRPr="00E12741">
              <w:rPr>
                <w:rFonts w:asciiTheme="majorHAnsi" w:hAnsiTheme="majorHAnsi"/>
                <w:b/>
                <w:color w:val="44546A" w:themeColor="text2"/>
                <w:szCs w:val="20"/>
              </w:rPr>
              <w:t>If nominating more than one individual, a separate form is to be completed for each individual. The nominator can be the same person.</w:t>
            </w:r>
          </w:p>
        </w:tc>
      </w:tr>
    </w:tbl>
    <w:p w14:paraId="57F34B62" w14:textId="76875784" w:rsidR="004D7357" w:rsidRPr="005D6C76" w:rsidRDefault="001B7C5F" w:rsidP="00545F4A">
      <w:pPr>
        <w:pStyle w:val="Heading2"/>
        <w:spacing w:before="200" w:after="200"/>
        <w:jc w:val="both"/>
        <w:rPr>
          <w:b/>
          <w:color w:val="0070C0"/>
          <w:sz w:val="36"/>
          <w:szCs w:val="20"/>
        </w:rPr>
      </w:pPr>
      <w:r w:rsidRPr="005D6C76">
        <w:rPr>
          <w:b/>
          <w:color w:val="0070C0"/>
          <w:sz w:val="36"/>
          <w:szCs w:val="20"/>
        </w:rPr>
        <w:t>Award Criteria + Conditions</w:t>
      </w:r>
    </w:p>
    <w:tbl>
      <w:tblPr>
        <w:tblStyle w:val="TableGrid"/>
        <w:tblW w:w="5000" w:type="pct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74"/>
      </w:tblGrid>
      <w:tr w:rsidR="003A3051" w:rsidRPr="003A3051" w14:paraId="1CB1B9F5" w14:textId="77777777" w:rsidTr="00D742F5">
        <w:trPr>
          <w:trHeight w:val="805"/>
        </w:trPr>
        <w:tc>
          <w:tcPr>
            <w:tcW w:w="5000" w:type="pct"/>
            <w:vAlign w:val="center"/>
          </w:tcPr>
          <w:p w14:paraId="2B9FCF8F" w14:textId="77777777" w:rsidR="004D7357" w:rsidRPr="003A3051" w:rsidRDefault="00DB563D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 w:val="28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Selection Criteria</w:t>
            </w:r>
          </w:p>
          <w:p w14:paraId="2CEA7C70" w14:textId="77777777" w:rsidR="004D7357" w:rsidRPr="003A3051" w:rsidRDefault="004D7357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Please ensure you address </w:t>
            </w:r>
            <w:r w:rsidR="00EF60D7" w:rsidRPr="003A3051">
              <w:rPr>
                <w:rFonts w:asciiTheme="majorHAnsi" w:hAnsiTheme="majorHAnsi"/>
                <w:color w:val="44546A" w:themeColor="text2"/>
                <w:szCs w:val="20"/>
              </w:rPr>
              <w:t>each of the selection criteria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3AB4A636" w14:textId="77777777" w:rsidR="004D7357" w:rsidRPr="003A3051" w:rsidRDefault="004D7357" w:rsidP="00D77455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Provide information about who the nominee is</w:t>
            </w:r>
            <w:r w:rsidR="00336B7A" w:rsidRPr="003A3051">
              <w:rPr>
                <w:rFonts w:asciiTheme="majorHAnsi" w:hAnsiTheme="majorHAnsi"/>
                <w:color w:val="44546A" w:themeColor="text2"/>
                <w:szCs w:val="20"/>
              </w:rPr>
              <w:t>,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what they have done or are doing in the community to promote a positive view of seniors and ageing.</w:t>
            </w:r>
          </w:p>
          <w:p w14:paraId="3F593112" w14:textId="77777777" w:rsidR="004D7357" w:rsidRPr="003A3051" w:rsidRDefault="004D7357" w:rsidP="00D77455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Describe the positive outcomes achieved in service for the community.</w:t>
            </w:r>
          </w:p>
          <w:p w14:paraId="5BBC5601" w14:textId="77777777" w:rsidR="004D7357" w:rsidRPr="003A3051" w:rsidRDefault="004D7357" w:rsidP="00D77455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How long has the nominee been providing service to the community</w:t>
            </w:r>
            <w:r w:rsidR="00A441C7" w:rsidRPr="003A3051">
              <w:rPr>
                <w:rFonts w:asciiTheme="majorHAnsi" w:hAnsiTheme="majorHAnsi"/>
                <w:color w:val="44546A" w:themeColor="text2"/>
                <w:szCs w:val="20"/>
              </w:rPr>
              <w:t>?</w:t>
            </w:r>
          </w:p>
          <w:p w14:paraId="633C55BA" w14:textId="77777777" w:rsidR="004D7357" w:rsidRPr="003A3051" w:rsidRDefault="004D7357" w:rsidP="00D77455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Describe one highlight for which the nominee can be really proud.</w:t>
            </w:r>
          </w:p>
        </w:tc>
      </w:tr>
    </w:tbl>
    <w:p w14:paraId="6937A95E" w14:textId="77717221" w:rsidR="00EA1D82" w:rsidRDefault="00EA1D82"/>
    <w:tbl>
      <w:tblPr>
        <w:tblStyle w:val="TableGrid"/>
        <w:tblW w:w="5000" w:type="pct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74"/>
      </w:tblGrid>
      <w:tr w:rsidR="003A3051" w:rsidRPr="003A3051" w14:paraId="4A4C6158" w14:textId="77777777" w:rsidTr="00D742F5">
        <w:trPr>
          <w:trHeight w:val="805"/>
        </w:trPr>
        <w:tc>
          <w:tcPr>
            <w:tcW w:w="5000" w:type="pct"/>
            <w:vAlign w:val="center"/>
          </w:tcPr>
          <w:p w14:paraId="1769724A" w14:textId="77777777" w:rsidR="004D7357" w:rsidRPr="003A3051" w:rsidRDefault="00DB563D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 w:val="28"/>
                <w:szCs w:val="20"/>
              </w:rPr>
            </w:pPr>
            <w:r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Conditions of Entry a</w:t>
            </w: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nd Eligibility</w:t>
            </w:r>
          </w:p>
          <w:p w14:paraId="43522D04" w14:textId="58815CBE" w:rsidR="004D7357" w:rsidRPr="003A3051" w:rsidRDefault="004D7357" w:rsidP="00D7745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Open to all Western Australians who are aged </w:t>
            </w:r>
            <w:r w:rsidR="003C0F46" w:rsidRPr="003A3051">
              <w:rPr>
                <w:rFonts w:asciiTheme="majorHAnsi" w:hAnsiTheme="majorHAnsi"/>
                <w:color w:val="44546A" w:themeColor="text2"/>
                <w:szCs w:val="20"/>
              </w:rPr>
              <w:t>5</w:t>
            </w:r>
            <w:r w:rsidR="00DA6472">
              <w:rPr>
                <w:rFonts w:asciiTheme="majorHAnsi" w:hAnsiTheme="majorHAnsi"/>
                <w:color w:val="44546A" w:themeColor="text2"/>
                <w:szCs w:val="20"/>
              </w:rPr>
              <w:t>5</w:t>
            </w:r>
            <w:r w:rsidR="003C0F46" w:rsidRPr="003A3051">
              <w:rPr>
                <w:rFonts w:asciiTheme="majorHAnsi" w:hAnsiTheme="majorHAnsi"/>
                <w:color w:val="44546A" w:themeColor="text2"/>
                <w:szCs w:val="20"/>
              </w:rPr>
              <w:t>+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years</w:t>
            </w:r>
            <w:r w:rsidR="00555D1A">
              <w:rPr>
                <w:rFonts w:asciiTheme="majorHAnsi" w:hAnsiTheme="majorHAnsi"/>
                <w:color w:val="44546A" w:themeColor="text2"/>
                <w:szCs w:val="20"/>
              </w:rPr>
              <w:t xml:space="preserve"> and older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4295CBC5" w14:textId="5525E6A4" w:rsidR="004D7357" w:rsidRPr="003A3051" w:rsidRDefault="004D7357" w:rsidP="00D7745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Previous winners </w:t>
            </w:r>
            <w:r w:rsidR="004151E2" w:rsidRPr="004A4451">
              <w:rPr>
                <w:rFonts w:asciiTheme="majorHAnsi" w:hAnsiTheme="majorHAnsi"/>
                <w:b/>
                <w:color w:val="44546A" w:themeColor="text2"/>
                <w:szCs w:val="20"/>
                <w:u w:val="single"/>
              </w:rPr>
              <w:t>from the past five (5) years</w:t>
            </w:r>
            <w:r w:rsidRPr="004A4451">
              <w:rPr>
                <w:rFonts w:asciiTheme="majorHAnsi" w:hAnsiTheme="majorHAnsi"/>
                <w:b/>
                <w:color w:val="44546A" w:themeColor="text2"/>
                <w:szCs w:val="20"/>
                <w:u w:val="single"/>
              </w:rPr>
              <w:t xml:space="preserve"> </w:t>
            </w:r>
            <w:r w:rsidR="004151E2" w:rsidRPr="004A4451">
              <w:rPr>
                <w:rFonts w:asciiTheme="majorHAnsi" w:hAnsiTheme="majorHAnsi"/>
                <w:b/>
                <w:color w:val="44546A" w:themeColor="text2"/>
                <w:szCs w:val="20"/>
                <w:u w:val="single"/>
              </w:rPr>
              <w:t>cannot</w:t>
            </w:r>
            <w:r w:rsidR="004151E2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be nominated.</w:t>
            </w:r>
          </w:p>
          <w:p w14:paraId="07B70BD4" w14:textId="77777777" w:rsidR="004D7357" w:rsidRPr="003A3051" w:rsidRDefault="004D7357" w:rsidP="00D7745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Unsuccessful past nominees are encouraged to nominate.</w:t>
            </w:r>
          </w:p>
          <w:p w14:paraId="144D6D87" w14:textId="25FC0C00" w:rsidR="004D7357" w:rsidRPr="003A3051" w:rsidRDefault="004D7357" w:rsidP="00D7745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57" w:hanging="357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People from diverse backgrounds (</w:t>
            </w:r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First Nations Australians, people with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C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ulturally and </w:t>
            </w:r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L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inguistically </w:t>
            </w:r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D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iverse backgrounds</w:t>
            </w:r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 xml:space="preserve"> (</w:t>
            </w:r>
            <w:proofErr w:type="spellStart"/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CaLD</w:t>
            </w:r>
            <w:proofErr w:type="spellEnd"/>
            <w:r w:rsidR="00735605">
              <w:rPr>
                <w:rFonts w:asciiTheme="majorHAnsi" w:hAnsiTheme="majorHAnsi"/>
                <w:color w:val="44546A" w:themeColor="text2"/>
                <w:szCs w:val="20"/>
              </w:rPr>
              <w:t>)</w:t>
            </w:r>
            <w:r w:rsidR="00C500FD">
              <w:rPr>
                <w:rFonts w:asciiTheme="majorHAnsi" w:hAnsiTheme="majorHAnsi"/>
                <w:color w:val="44546A" w:themeColor="text2"/>
                <w:szCs w:val="20"/>
              </w:rPr>
              <w:t xml:space="preserve"> and LGBT</w:t>
            </w:r>
            <w:r w:rsidR="00F849EC">
              <w:rPr>
                <w:rFonts w:asciiTheme="majorHAnsi" w:hAnsiTheme="majorHAnsi"/>
                <w:color w:val="44546A" w:themeColor="text2"/>
                <w:szCs w:val="20"/>
              </w:rPr>
              <w:t>Q</w:t>
            </w:r>
            <w:r w:rsidR="00C500FD">
              <w:rPr>
                <w:rFonts w:asciiTheme="majorHAnsi" w:hAnsiTheme="majorHAnsi"/>
                <w:color w:val="44546A" w:themeColor="text2"/>
                <w:szCs w:val="20"/>
              </w:rPr>
              <w:t>I communities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) are strongly encouraged to apply.</w:t>
            </w:r>
          </w:p>
          <w:p w14:paraId="796F9FA4" w14:textId="77777777" w:rsidR="002D11C0" w:rsidRPr="003A3051" w:rsidRDefault="002D11C0" w:rsidP="00D77455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Nominees must agree to make themselves available for media and publicity purposes as required (no fees can be charged) and consent to their </w:t>
            </w:r>
            <w:r w:rsidR="006F4329" w:rsidRPr="003A3051">
              <w:rPr>
                <w:rFonts w:asciiTheme="majorHAnsi" w:hAnsiTheme="majorHAnsi"/>
                <w:color w:val="44546A" w:themeColor="text2"/>
                <w:szCs w:val="20"/>
              </w:rPr>
              <w:t>nomination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and photographs being used for promotional purposes.</w:t>
            </w:r>
          </w:p>
        </w:tc>
      </w:tr>
    </w:tbl>
    <w:p w14:paraId="2F323309" w14:textId="77777777" w:rsidR="00637E92" w:rsidRDefault="00637E92" w:rsidP="006F6678">
      <w:pPr>
        <w:pStyle w:val="Heading2"/>
        <w:spacing w:before="120" w:after="120"/>
        <w:jc w:val="both"/>
        <w:rPr>
          <w:color w:val="44546A" w:themeColor="text2"/>
          <w:sz w:val="36"/>
          <w:szCs w:val="20"/>
        </w:rPr>
      </w:pPr>
    </w:p>
    <w:p w14:paraId="33EB4C38" w14:textId="6CAFA9EB" w:rsidR="00637E92" w:rsidRDefault="00637E92">
      <w:pPr>
        <w:rPr>
          <w:rFonts w:asciiTheme="majorHAnsi" w:eastAsiaTheme="majorEastAsia" w:hAnsiTheme="majorHAnsi" w:cstheme="majorBidi"/>
          <w:color w:val="44546A" w:themeColor="text2"/>
          <w:sz w:val="36"/>
          <w:szCs w:val="20"/>
        </w:rPr>
      </w:pPr>
      <w:r>
        <w:rPr>
          <w:color w:val="44546A" w:themeColor="text2"/>
          <w:sz w:val="36"/>
          <w:szCs w:val="20"/>
        </w:rPr>
        <w:br w:type="page"/>
      </w:r>
    </w:p>
    <w:p w14:paraId="6F3F5617" w14:textId="33DCAD26" w:rsidR="00DB08FB" w:rsidRPr="005D6C76" w:rsidRDefault="00DB563D" w:rsidP="006F6678">
      <w:pPr>
        <w:pStyle w:val="Heading2"/>
        <w:spacing w:before="120" w:after="120"/>
        <w:jc w:val="both"/>
        <w:rPr>
          <w:b/>
          <w:color w:val="0070C0"/>
          <w:sz w:val="36"/>
          <w:szCs w:val="20"/>
        </w:rPr>
      </w:pPr>
      <w:r w:rsidRPr="005D6C76">
        <w:rPr>
          <w:b/>
          <w:color w:val="0070C0"/>
          <w:sz w:val="36"/>
          <w:szCs w:val="20"/>
        </w:rPr>
        <w:lastRenderedPageBreak/>
        <w:t>Nomination Guidelines</w:t>
      </w:r>
    </w:p>
    <w:tbl>
      <w:tblPr>
        <w:tblStyle w:val="TableGrid"/>
        <w:tblW w:w="5000" w:type="pct"/>
        <w:jc w:val="center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74"/>
      </w:tblGrid>
      <w:tr w:rsidR="003A3051" w:rsidRPr="003A3051" w14:paraId="232DFED3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6BD6AA7C" w14:textId="6ADC6BE3" w:rsidR="0063654E" w:rsidRPr="003A3051" w:rsidRDefault="00A5670F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If you would like to </w:t>
            </w:r>
            <w:r w:rsidR="0033661C" w:rsidRPr="003A3051">
              <w:rPr>
                <w:rFonts w:asciiTheme="majorHAnsi" w:hAnsiTheme="majorHAnsi"/>
                <w:color w:val="44546A" w:themeColor="text2"/>
                <w:szCs w:val="20"/>
              </w:rPr>
              <w:t>submit a nomination</w:t>
            </w:r>
            <w:r w:rsidR="00850FB8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for an individual</w:t>
            </w:r>
            <w:r w:rsidR="009C4D7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, </w:t>
            </w:r>
            <w:r w:rsidR="004151E2">
              <w:rPr>
                <w:rFonts w:asciiTheme="majorHAnsi" w:hAnsiTheme="majorHAnsi"/>
                <w:color w:val="44546A" w:themeColor="text2"/>
                <w:szCs w:val="20"/>
              </w:rPr>
              <w:t xml:space="preserve">advocate,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a</w:t>
            </w:r>
            <w:r w:rsidR="009C4D77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ge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f</w:t>
            </w:r>
            <w:r w:rsidR="009C4D77" w:rsidRPr="003A3051">
              <w:rPr>
                <w:rFonts w:asciiTheme="majorHAnsi" w:hAnsiTheme="majorHAnsi"/>
                <w:color w:val="44546A" w:themeColor="text2"/>
                <w:szCs w:val="20"/>
              </w:rPr>
              <w:t>riendly</w:t>
            </w:r>
            <w:r w:rsidR="00582EFA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l</w:t>
            </w:r>
            <w:r w:rsidR="00582EFA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ocal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g</w:t>
            </w:r>
            <w:r w:rsidR="00582EFA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overnment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c</w:t>
            </w:r>
            <w:r w:rsidR="00582EFA" w:rsidRPr="003A3051">
              <w:rPr>
                <w:rFonts w:asciiTheme="majorHAnsi" w:hAnsiTheme="majorHAnsi"/>
                <w:color w:val="44546A" w:themeColor="text2"/>
                <w:szCs w:val="20"/>
              </w:rPr>
              <w:t>ouncil</w:t>
            </w:r>
            <w:r w:rsidR="006C6C68">
              <w:rPr>
                <w:rFonts w:asciiTheme="majorHAnsi" w:hAnsiTheme="majorHAnsi"/>
                <w:color w:val="44546A" w:themeColor="text2"/>
                <w:szCs w:val="20"/>
              </w:rPr>
              <w:t xml:space="preserve">, </w:t>
            </w:r>
            <w:r w:rsidR="00002A14" w:rsidRPr="003A3051">
              <w:rPr>
                <w:rFonts w:asciiTheme="majorHAnsi" w:hAnsiTheme="majorHAnsi"/>
                <w:color w:val="44546A" w:themeColor="text2"/>
                <w:szCs w:val="20"/>
              </w:rPr>
              <w:t>b</w:t>
            </w:r>
            <w:r w:rsidR="00582EFA" w:rsidRPr="003A3051">
              <w:rPr>
                <w:rFonts w:asciiTheme="majorHAnsi" w:hAnsiTheme="majorHAnsi"/>
                <w:color w:val="44546A" w:themeColor="text2"/>
                <w:szCs w:val="20"/>
              </w:rPr>
              <w:t>usiness</w:t>
            </w:r>
            <w:r w:rsidR="006C6C68">
              <w:rPr>
                <w:rFonts w:asciiTheme="majorHAnsi" w:hAnsiTheme="majorHAnsi"/>
                <w:color w:val="44546A" w:themeColor="text2"/>
                <w:szCs w:val="20"/>
              </w:rPr>
              <w:t xml:space="preserve"> or local </w:t>
            </w:r>
            <w:proofErr w:type="spellStart"/>
            <w:r w:rsidR="00F94090">
              <w:rPr>
                <w:rFonts w:asciiTheme="majorHAnsi" w:hAnsiTheme="majorHAnsi"/>
                <w:color w:val="44546A" w:themeColor="text2"/>
                <w:szCs w:val="20"/>
              </w:rPr>
              <w:t>organi</w:t>
            </w:r>
            <w:r w:rsidR="00B10E8C">
              <w:rPr>
                <w:rFonts w:asciiTheme="majorHAnsi" w:hAnsiTheme="majorHAnsi"/>
                <w:color w:val="44546A" w:themeColor="text2"/>
                <w:szCs w:val="20"/>
              </w:rPr>
              <w:t>s</w:t>
            </w:r>
            <w:r w:rsidR="00F94090">
              <w:rPr>
                <w:rFonts w:asciiTheme="majorHAnsi" w:hAnsiTheme="majorHAnsi"/>
                <w:color w:val="44546A" w:themeColor="text2"/>
                <w:szCs w:val="20"/>
              </w:rPr>
              <w:t>ation</w:t>
            </w:r>
            <w:proofErr w:type="spellEnd"/>
            <w:r w:rsidR="00F94090">
              <w:rPr>
                <w:rFonts w:asciiTheme="majorHAnsi" w:hAnsiTheme="majorHAnsi"/>
                <w:color w:val="44546A" w:themeColor="text2"/>
                <w:szCs w:val="20"/>
              </w:rPr>
              <w:t>,</w:t>
            </w:r>
            <w:r w:rsidR="00E23ADA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please follow S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teps</w:t>
            </w:r>
            <w:r w:rsidR="00E23ADA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1 to 3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below.</w:t>
            </w:r>
          </w:p>
          <w:p w14:paraId="25575A40" w14:textId="77777777" w:rsidR="00316C2D" w:rsidRPr="003A3051" w:rsidRDefault="00316C2D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Self-nominations are welcome.</w:t>
            </w:r>
          </w:p>
        </w:tc>
      </w:tr>
      <w:tr w:rsidR="003A3051" w:rsidRPr="003A3051" w14:paraId="552B40E9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3695B99F" w14:textId="77777777" w:rsidR="0063654E" w:rsidRPr="003A3051" w:rsidRDefault="00A5670F" w:rsidP="00D77455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08" w:hanging="308"/>
              <w:contextualSpacing w:val="0"/>
              <w:jc w:val="both"/>
              <w:rPr>
                <w:rFonts w:asciiTheme="majorHAnsi" w:hAnsiTheme="majorHAnsi"/>
                <w:color w:val="44546A" w:themeColor="text2"/>
                <w:sz w:val="28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Complete the attached nomination form</w:t>
            </w:r>
          </w:p>
          <w:p w14:paraId="28FEE1DA" w14:textId="48DA5587" w:rsidR="0063654E" w:rsidRPr="003A3051" w:rsidRDefault="00A5670F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Select a category for which you are submitting a nomination. Submit the nomination form and a statement of no more than </w:t>
            </w:r>
            <w:r w:rsidR="006D7FCC">
              <w:rPr>
                <w:rFonts w:asciiTheme="majorHAnsi" w:hAnsiTheme="majorHAnsi"/>
                <w:color w:val="44546A" w:themeColor="text2"/>
                <w:szCs w:val="20"/>
              </w:rPr>
              <w:t>one</w:t>
            </w:r>
            <w:r w:rsidR="00B73A46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(</w:t>
            </w:r>
            <w:r w:rsidR="006D7FCC">
              <w:rPr>
                <w:rFonts w:asciiTheme="majorHAnsi" w:hAnsiTheme="majorHAnsi"/>
                <w:color w:val="44546A" w:themeColor="text2"/>
                <w:szCs w:val="20"/>
              </w:rPr>
              <w:t>1</w:t>
            </w:r>
            <w:r w:rsidR="00B73A46" w:rsidRPr="003A3051">
              <w:rPr>
                <w:rFonts w:asciiTheme="majorHAnsi" w:hAnsiTheme="majorHAnsi"/>
                <w:color w:val="44546A" w:themeColor="text2"/>
                <w:szCs w:val="20"/>
              </w:rPr>
              <w:t>)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page addressing the selection criteria which clearly outlines the achie</w:t>
            </w:r>
            <w:r w:rsidR="00F15F52"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vements of the nominee. See selection criteria and conditions of entry and eligibility </w:t>
            </w: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details</w:t>
            </w:r>
            <w:r w:rsidR="0063654E" w:rsidRPr="003A305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</w:tc>
      </w:tr>
      <w:tr w:rsidR="003A3051" w:rsidRPr="003A3051" w14:paraId="738EDAE2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776606E1" w14:textId="77777777" w:rsidR="0063654E" w:rsidRPr="003A3051" w:rsidRDefault="001D349C" w:rsidP="00D77455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08" w:hanging="308"/>
              <w:contextualSpacing w:val="0"/>
              <w:jc w:val="both"/>
              <w:rPr>
                <w:rFonts w:asciiTheme="majorHAnsi" w:hAnsiTheme="majorHAnsi"/>
                <w:color w:val="44546A" w:themeColor="text2"/>
                <w:sz w:val="28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Attach required supporting documentation</w:t>
            </w:r>
          </w:p>
          <w:p w14:paraId="2022D695" w14:textId="77777777" w:rsidR="0063654E" w:rsidRPr="003A3051" w:rsidRDefault="001D349C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Attach any required and relevant information to support your nomination. Please note that submitted nomination support material will not be returned</w:t>
            </w:r>
            <w:r w:rsidR="0063654E" w:rsidRPr="003A3051"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</w:tc>
      </w:tr>
      <w:tr w:rsidR="003A3051" w:rsidRPr="003A3051" w14:paraId="6DC7E8F4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4A6FF840" w14:textId="77777777" w:rsidR="0063654E" w:rsidRPr="003A3051" w:rsidRDefault="00155466" w:rsidP="00D77455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08" w:hanging="308"/>
              <w:contextualSpacing w:val="0"/>
              <w:jc w:val="both"/>
              <w:rPr>
                <w:rFonts w:asciiTheme="majorHAnsi" w:hAnsiTheme="majorHAnsi"/>
                <w:color w:val="44546A" w:themeColor="text2"/>
                <w:sz w:val="28"/>
                <w:szCs w:val="20"/>
              </w:rPr>
            </w:pPr>
            <w:r w:rsidRPr="003A3051">
              <w:rPr>
                <w:rFonts w:asciiTheme="majorHAnsi" w:hAnsiTheme="majorHAnsi"/>
                <w:color w:val="44546A" w:themeColor="text2"/>
                <w:sz w:val="28"/>
                <w:szCs w:val="20"/>
              </w:rPr>
              <w:t>Submit your nomination</w:t>
            </w:r>
          </w:p>
          <w:p w14:paraId="44939BAC" w14:textId="1CFFC120" w:rsidR="00155466" w:rsidRPr="003A3051" w:rsidRDefault="00155466" w:rsidP="00393F43">
            <w:pPr>
              <w:spacing w:line="276" w:lineRule="auto"/>
              <w:jc w:val="both"/>
              <w:rPr>
                <w:rFonts w:asciiTheme="majorHAnsi" w:hAnsiTheme="majorHAnsi"/>
                <w:b/>
                <w:color w:val="44546A" w:themeColor="text2"/>
                <w:szCs w:val="26"/>
              </w:rPr>
            </w:pPr>
            <w:r w:rsidRPr="003A3051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Nominations </w:t>
            </w:r>
            <w:r w:rsidR="00E51165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are </w:t>
            </w:r>
            <w:r w:rsidR="00D77455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to be </w:t>
            </w:r>
            <w:r w:rsidR="007F2E94" w:rsidRPr="003A3051">
              <w:rPr>
                <w:rFonts w:asciiTheme="majorHAnsi" w:hAnsiTheme="majorHAnsi"/>
                <w:b/>
                <w:color w:val="44546A" w:themeColor="text2"/>
                <w:szCs w:val="26"/>
              </w:rPr>
              <w:t>submitted electronically</w:t>
            </w:r>
            <w:r w:rsidR="00D113C7" w:rsidRPr="003A3051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 </w:t>
            </w:r>
            <w:r w:rsidR="00E24501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via email to Dana Moore </w:t>
            </w:r>
            <w:hyperlink r:id="rId12" w:history="1">
              <w:r w:rsidR="00E24501" w:rsidRPr="00E24501">
                <w:rPr>
                  <w:rStyle w:val="Hyperlink"/>
                  <w:rFonts w:asciiTheme="majorHAnsi" w:hAnsiTheme="majorHAnsi"/>
                  <w:b/>
                  <w:color w:val="0070C0"/>
                  <w:szCs w:val="26"/>
                </w:rPr>
                <w:t>dana@cotawa.org.au</w:t>
              </w:r>
            </w:hyperlink>
            <w:r w:rsidR="00E51165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 </w:t>
            </w:r>
            <w:r w:rsidR="00357F9F" w:rsidRPr="003A3051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by </w:t>
            </w:r>
            <w:r w:rsidR="00E67338"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COB </w:t>
            </w:r>
            <w:r w:rsidR="00D77455"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Friday </w:t>
            </w:r>
            <w:r w:rsidR="005265EE">
              <w:rPr>
                <w:rFonts w:asciiTheme="majorHAnsi" w:hAnsiTheme="majorHAnsi"/>
                <w:b/>
                <w:color w:val="44546A" w:themeColor="text2"/>
                <w:szCs w:val="26"/>
              </w:rPr>
              <w:t>2</w:t>
            </w:r>
            <w:r w:rsidR="00DD06FA">
              <w:rPr>
                <w:rFonts w:asciiTheme="majorHAnsi" w:hAnsiTheme="majorHAnsi"/>
                <w:b/>
                <w:color w:val="44546A" w:themeColor="text2"/>
                <w:szCs w:val="26"/>
              </w:rPr>
              <w:t>9</w:t>
            </w:r>
            <w:r w:rsidR="00D77455"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 September</w:t>
            </w:r>
            <w:r w:rsidR="00637E92"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 xml:space="preserve"> </w:t>
            </w:r>
            <w:r w:rsidR="00E67338"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>202</w:t>
            </w:r>
            <w:r w:rsidR="00393F43">
              <w:rPr>
                <w:rFonts w:asciiTheme="majorHAnsi" w:hAnsiTheme="majorHAnsi"/>
                <w:b/>
                <w:color w:val="44546A" w:themeColor="text2"/>
                <w:szCs w:val="26"/>
              </w:rPr>
              <w:t>3</w:t>
            </w:r>
            <w:r w:rsidRPr="00B9522B">
              <w:rPr>
                <w:rFonts w:asciiTheme="majorHAnsi" w:hAnsiTheme="majorHAnsi"/>
                <w:b/>
                <w:color w:val="44546A" w:themeColor="text2"/>
                <w:szCs w:val="26"/>
              </w:rPr>
              <w:t>.</w:t>
            </w:r>
          </w:p>
        </w:tc>
      </w:tr>
    </w:tbl>
    <w:p w14:paraId="2940BFD2" w14:textId="77777777" w:rsidR="003A3051" w:rsidRPr="005D6C76" w:rsidRDefault="00DB563D" w:rsidP="003A3051">
      <w:pPr>
        <w:pStyle w:val="Heading2"/>
        <w:spacing w:before="240" w:after="240"/>
        <w:jc w:val="both"/>
        <w:rPr>
          <w:b/>
          <w:color w:val="0070C0"/>
          <w:sz w:val="28"/>
          <w:szCs w:val="20"/>
        </w:rPr>
      </w:pPr>
      <w:r w:rsidRPr="005D6C76">
        <w:rPr>
          <w:b/>
          <w:color w:val="0070C0"/>
          <w:sz w:val="36"/>
          <w:szCs w:val="20"/>
        </w:rPr>
        <w:t>Information + Key Dates</w:t>
      </w:r>
    </w:p>
    <w:tbl>
      <w:tblPr>
        <w:tblStyle w:val="TableGrid"/>
        <w:tblW w:w="5000" w:type="pct"/>
        <w:jc w:val="center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74"/>
      </w:tblGrid>
      <w:tr w:rsidR="003A3051" w:rsidRPr="00EA1D82" w14:paraId="09F79201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4897FDFC" w14:textId="77777777" w:rsidR="003A3051" w:rsidRPr="00EA1D82" w:rsidRDefault="00DB563D" w:rsidP="00D77455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EA1D82">
              <w:rPr>
                <w:rFonts w:asciiTheme="majorHAnsi" w:hAnsiTheme="majorHAnsi"/>
                <w:color w:val="44546A" w:themeColor="text2"/>
                <w:szCs w:val="20"/>
              </w:rPr>
              <w:t xml:space="preserve">Submissions </w:t>
            </w:r>
            <w:r w:rsidR="00E51165" w:rsidRPr="00EA1D82">
              <w:rPr>
                <w:rFonts w:asciiTheme="majorHAnsi" w:hAnsiTheme="majorHAnsi"/>
                <w:color w:val="44546A" w:themeColor="text2"/>
                <w:szCs w:val="20"/>
              </w:rPr>
              <w:t xml:space="preserve">via email </w:t>
            </w:r>
            <w:r w:rsidRPr="00EA1D82">
              <w:rPr>
                <w:rFonts w:asciiTheme="majorHAnsi" w:hAnsiTheme="majorHAnsi"/>
                <w:color w:val="44546A" w:themeColor="text2"/>
                <w:szCs w:val="20"/>
              </w:rPr>
              <w:t>to</w:t>
            </w:r>
            <w:r w:rsidR="00EA1D82">
              <w:rPr>
                <w:rFonts w:asciiTheme="majorHAnsi" w:hAnsiTheme="majorHAnsi"/>
                <w:color w:val="44546A" w:themeColor="text2"/>
                <w:szCs w:val="20"/>
              </w:rPr>
              <w:t xml:space="preserve">: </w:t>
            </w:r>
            <w:hyperlink r:id="rId13" w:history="1">
              <w:r w:rsidRPr="00EA1D82">
                <w:rPr>
                  <w:rStyle w:val="Hyperlink"/>
                  <w:rFonts w:asciiTheme="majorHAnsi" w:hAnsiTheme="majorHAnsi"/>
                  <w:color w:val="0070C0"/>
                  <w:szCs w:val="20"/>
                </w:rPr>
                <w:t>dana@cotawa.org.au</w:t>
              </w:r>
            </w:hyperlink>
            <w:r w:rsidRPr="00EA1D82">
              <w:rPr>
                <w:rStyle w:val="Hyperlink"/>
                <w:rFonts w:asciiTheme="majorHAnsi" w:hAnsiTheme="majorHAnsi"/>
                <w:color w:val="0070C0"/>
                <w:szCs w:val="20"/>
              </w:rPr>
              <w:t xml:space="preserve"> </w:t>
            </w:r>
          </w:p>
        </w:tc>
      </w:tr>
      <w:tr w:rsidR="003A3051" w:rsidRPr="00EA1D82" w14:paraId="4FCDC2F6" w14:textId="77777777" w:rsidTr="00D742F5">
        <w:trPr>
          <w:trHeight w:val="805"/>
          <w:jc w:val="center"/>
        </w:trPr>
        <w:tc>
          <w:tcPr>
            <w:tcW w:w="5000" w:type="pct"/>
            <w:vAlign w:val="center"/>
          </w:tcPr>
          <w:p w14:paraId="5EE344A8" w14:textId="2DEDE5A5" w:rsidR="003A3051" w:rsidRPr="00EA1D82" w:rsidRDefault="00DB563D" w:rsidP="003F60A3">
            <w:pPr>
              <w:spacing w:line="276" w:lineRule="auto"/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r w:rsidRPr="00EA1D82">
              <w:rPr>
                <w:rFonts w:asciiTheme="majorHAnsi" w:hAnsiTheme="majorHAnsi"/>
                <w:color w:val="44546A" w:themeColor="text2"/>
                <w:szCs w:val="20"/>
              </w:rPr>
              <w:t>Submission Closing Date</w:t>
            </w:r>
            <w:r w:rsidR="00EA1D82">
              <w:rPr>
                <w:rFonts w:asciiTheme="majorHAnsi" w:hAnsiTheme="majorHAnsi"/>
                <w:color w:val="44546A" w:themeColor="text2"/>
                <w:szCs w:val="20"/>
              </w:rPr>
              <w:t xml:space="preserve">: </w:t>
            </w:r>
            <w:r w:rsidR="003A3051" w:rsidRPr="00EA1D82">
              <w:rPr>
                <w:rFonts w:asciiTheme="majorHAnsi" w:hAnsiTheme="majorHAnsi"/>
                <w:color w:val="44546A" w:themeColor="text2"/>
                <w:szCs w:val="20"/>
              </w:rPr>
              <w:t xml:space="preserve">Nomination submissions </w:t>
            </w:r>
            <w:r w:rsidR="00051C1A">
              <w:rPr>
                <w:rFonts w:asciiTheme="majorHAnsi" w:hAnsiTheme="majorHAnsi"/>
                <w:color w:val="44546A" w:themeColor="text2"/>
                <w:szCs w:val="20"/>
              </w:rPr>
              <w:t>to</w:t>
            </w:r>
            <w:r w:rsidR="003A3051" w:rsidRPr="00EA1D82">
              <w:rPr>
                <w:rFonts w:asciiTheme="majorHAnsi" w:hAnsiTheme="majorHAnsi"/>
                <w:color w:val="44546A" w:themeColor="text2"/>
                <w:szCs w:val="20"/>
              </w:rPr>
              <w:t xml:space="preserve"> be received by </w:t>
            </w:r>
            <w:r w:rsidRPr="005D6C76">
              <w:rPr>
                <w:rFonts w:asciiTheme="majorHAnsi" w:hAnsiTheme="majorHAnsi"/>
                <w:b/>
                <w:color w:val="0070C0"/>
                <w:szCs w:val="20"/>
              </w:rPr>
              <w:t xml:space="preserve">COB </w:t>
            </w:r>
            <w:r w:rsidR="00D77455" w:rsidRPr="005D6C76">
              <w:rPr>
                <w:rFonts w:asciiTheme="majorHAnsi" w:hAnsiTheme="majorHAnsi"/>
                <w:b/>
                <w:color w:val="0070C0"/>
                <w:szCs w:val="20"/>
              </w:rPr>
              <w:t xml:space="preserve">Friday </w:t>
            </w:r>
            <w:r w:rsidR="003F60A3">
              <w:rPr>
                <w:rFonts w:asciiTheme="majorHAnsi" w:hAnsiTheme="majorHAnsi"/>
                <w:b/>
                <w:color w:val="0070C0"/>
                <w:szCs w:val="20"/>
              </w:rPr>
              <w:t>29</w:t>
            </w:r>
            <w:r w:rsidR="00D77455" w:rsidRPr="005D6C76">
              <w:rPr>
                <w:rFonts w:asciiTheme="majorHAnsi" w:hAnsiTheme="majorHAnsi"/>
                <w:b/>
                <w:color w:val="0070C0"/>
                <w:szCs w:val="20"/>
              </w:rPr>
              <w:t xml:space="preserve"> September</w:t>
            </w:r>
            <w:r w:rsidRPr="005D6C76">
              <w:rPr>
                <w:rFonts w:asciiTheme="majorHAnsi" w:hAnsiTheme="majorHAnsi"/>
                <w:b/>
                <w:color w:val="0070C0"/>
                <w:szCs w:val="20"/>
              </w:rPr>
              <w:t xml:space="preserve"> 202</w:t>
            </w:r>
            <w:r w:rsidR="001E1BE1" w:rsidRPr="005D6C76">
              <w:rPr>
                <w:rFonts w:asciiTheme="majorHAnsi" w:hAnsiTheme="majorHAnsi"/>
                <w:b/>
                <w:color w:val="0070C0"/>
                <w:szCs w:val="20"/>
              </w:rPr>
              <w:t>3</w:t>
            </w:r>
            <w:r w:rsidR="003A3051" w:rsidRPr="00B9522B">
              <w:rPr>
                <w:rFonts w:asciiTheme="majorHAnsi" w:hAnsiTheme="majorHAnsi"/>
                <w:b/>
                <w:color w:val="44546A" w:themeColor="text2"/>
                <w:szCs w:val="20"/>
              </w:rPr>
              <w:t>.</w:t>
            </w:r>
          </w:p>
        </w:tc>
      </w:tr>
    </w:tbl>
    <w:p w14:paraId="23BD40B8" w14:textId="77777777" w:rsidR="003A3051" w:rsidRDefault="003A3051" w:rsidP="00080BC2">
      <w:pPr>
        <w:rPr>
          <w:rFonts w:asciiTheme="majorHAnsi" w:eastAsiaTheme="majorEastAsia" w:hAnsiTheme="majorHAnsi" w:cstheme="majorBidi"/>
          <w:color w:val="78A22F" w:themeColor="accent4"/>
          <w:sz w:val="36"/>
          <w:szCs w:val="20"/>
        </w:rPr>
        <w:sectPr w:rsidR="003A3051" w:rsidSect="00A76AF5">
          <w:headerReference w:type="default" r:id="rId14"/>
          <w:footerReference w:type="default" r:id="rId15"/>
          <w:footerReference w:type="first" r:id="rId16"/>
          <w:type w:val="continuous"/>
          <w:pgSz w:w="11906" w:h="16838" w:code="9"/>
          <w:pgMar w:top="1871" w:right="851" w:bottom="720" w:left="851" w:header="567" w:footer="726" w:gutter="0"/>
          <w:pgNumType w:start="0"/>
          <w:cols w:space="708"/>
          <w:titlePg/>
          <w:docGrid w:linePitch="360"/>
        </w:sectPr>
      </w:pPr>
    </w:p>
    <w:p w14:paraId="39F10770" w14:textId="77777777" w:rsidR="008E37AE" w:rsidRDefault="008E37AE">
      <w:pPr>
        <w:rPr>
          <w:rFonts w:asciiTheme="majorHAnsi" w:eastAsiaTheme="majorEastAsia" w:hAnsiTheme="majorHAnsi" w:cstheme="majorBidi"/>
          <w:color w:val="44546A" w:themeColor="text2"/>
          <w:sz w:val="36"/>
          <w:szCs w:val="20"/>
        </w:rPr>
      </w:pPr>
      <w:r>
        <w:rPr>
          <w:color w:val="44546A" w:themeColor="text2"/>
          <w:sz w:val="36"/>
          <w:szCs w:val="20"/>
        </w:rPr>
        <w:br w:type="page"/>
      </w:r>
    </w:p>
    <w:p w14:paraId="2E689528" w14:textId="5AA9AA24" w:rsidR="003A3051" w:rsidRPr="005D6C76" w:rsidRDefault="00E248E2" w:rsidP="008E37AE">
      <w:pPr>
        <w:pStyle w:val="Heading2"/>
        <w:spacing w:before="120" w:after="120"/>
        <w:jc w:val="both"/>
        <w:rPr>
          <w:b/>
          <w:color w:val="0070C0"/>
          <w:sz w:val="36"/>
          <w:szCs w:val="20"/>
        </w:rPr>
      </w:pPr>
      <w:r w:rsidRPr="005D6C76">
        <w:rPr>
          <w:b/>
          <w:color w:val="0070C0"/>
          <w:sz w:val="36"/>
          <w:szCs w:val="20"/>
        </w:rPr>
        <w:lastRenderedPageBreak/>
        <w:t>Nomination Form</w:t>
      </w:r>
    </w:p>
    <w:p w14:paraId="4643924C" w14:textId="5E62C19B" w:rsidR="008E37AE" w:rsidRPr="005D6C76" w:rsidRDefault="00033326" w:rsidP="008E37AE">
      <w:pPr>
        <w:spacing w:line="276" w:lineRule="auto"/>
        <w:rPr>
          <w:rFonts w:eastAsiaTheme="majorEastAsia" w:cstheme="minorHAnsi"/>
          <w:b/>
          <w:color w:val="0070C0"/>
          <w:lang w:val="en-US"/>
        </w:rPr>
      </w:pPr>
      <w:r w:rsidRPr="005D6C76">
        <w:rPr>
          <w:rFonts w:eastAsiaTheme="majorEastAsia" w:cstheme="minorHAnsi"/>
          <w:b/>
          <w:color w:val="0070C0"/>
          <w:lang w:val="en-US"/>
        </w:rPr>
        <w:t>O</w:t>
      </w:r>
      <w:r w:rsidR="008E37AE" w:rsidRPr="005D6C76">
        <w:rPr>
          <w:rFonts w:eastAsiaTheme="majorEastAsia" w:cstheme="minorHAnsi"/>
          <w:b/>
          <w:color w:val="0070C0"/>
          <w:lang w:val="en-US"/>
        </w:rPr>
        <w:t xml:space="preserve">ne (1) Nomination Form per category </w:t>
      </w:r>
      <w:r w:rsidRPr="005D6C76">
        <w:rPr>
          <w:rFonts w:eastAsiaTheme="majorEastAsia" w:cstheme="minorHAnsi"/>
          <w:b/>
          <w:color w:val="0070C0"/>
          <w:lang w:val="en-US"/>
        </w:rPr>
        <w:t>is to be completed per nomination</w:t>
      </w:r>
      <w:r w:rsidR="008E37AE" w:rsidRPr="005D6C76">
        <w:rPr>
          <w:rFonts w:eastAsiaTheme="majorEastAsia" w:cstheme="minorHAnsi"/>
          <w:b/>
          <w:color w:val="0070C0"/>
          <w:lang w:val="en-US"/>
        </w:rPr>
        <w:t>.</w:t>
      </w:r>
    </w:p>
    <w:p w14:paraId="6EB71DCA" w14:textId="1BDEA65A" w:rsidR="008E37AE" w:rsidRPr="008E37AE" w:rsidRDefault="008E37AE" w:rsidP="008E37AE">
      <w:pPr>
        <w:spacing w:line="276" w:lineRule="auto"/>
        <w:rPr>
          <w:rFonts w:eastAsiaTheme="majorEastAsia" w:cstheme="minorHAnsi"/>
          <w:b/>
          <w:color w:val="44546A" w:themeColor="text2"/>
          <w:lang w:val="en-US"/>
        </w:rPr>
      </w:pPr>
      <w:r w:rsidRPr="008E37AE">
        <w:rPr>
          <w:rFonts w:eastAsiaTheme="majorEastAsia" w:cstheme="minorHAnsi"/>
          <w:b/>
          <w:color w:val="44546A" w:themeColor="text2"/>
          <w:lang w:val="en-US"/>
        </w:rPr>
        <w:t>A Nominator may nominate more than one (1) individual</w:t>
      </w:r>
      <w:r w:rsidR="00A672C9">
        <w:rPr>
          <w:rFonts w:eastAsiaTheme="majorEastAsia" w:cstheme="minorHAnsi"/>
          <w:b/>
          <w:color w:val="44546A" w:themeColor="text2"/>
          <w:lang w:val="en-US"/>
        </w:rPr>
        <w:t xml:space="preserve"> (including advocate)</w:t>
      </w:r>
      <w:r w:rsidRPr="008E37AE">
        <w:rPr>
          <w:rFonts w:eastAsiaTheme="majorEastAsia" w:cstheme="minorHAnsi"/>
          <w:b/>
          <w:color w:val="44546A" w:themeColor="text2"/>
          <w:lang w:val="en-US"/>
        </w:rPr>
        <w:t>, Local Government or Business per category, however, one (1) Nomination Form must be completed per nomination.</w:t>
      </w:r>
    </w:p>
    <w:tbl>
      <w:tblPr>
        <w:tblStyle w:val="TableGrid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2973"/>
        <w:gridCol w:w="707"/>
        <w:gridCol w:w="993"/>
        <w:gridCol w:w="424"/>
        <w:gridCol w:w="1698"/>
        <w:gridCol w:w="571"/>
        <w:gridCol w:w="2828"/>
      </w:tblGrid>
      <w:tr w:rsidR="003A3051" w:rsidRPr="00575327" w14:paraId="0CB4739D" w14:textId="77777777" w:rsidTr="00D742F5">
        <w:trPr>
          <w:trHeight w:val="397"/>
        </w:trPr>
        <w:tc>
          <w:tcPr>
            <w:tcW w:w="5000" w:type="pct"/>
            <w:gridSpan w:val="7"/>
            <w:vAlign w:val="center"/>
          </w:tcPr>
          <w:p w14:paraId="7D2EEFDA" w14:textId="7D714A2A" w:rsidR="003A3051" w:rsidRPr="003F4683" w:rsidRDefault="003A3051" w:rsidP="00D15AB8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t>Section A: Nominee – individual</w:t>
            </w:r>
            <w:r w:rsidR="004151E2">
              <w:rPr>
                <w:rFonts w:eastAsiaTheme="majorEastAsia" w:cstheme="minorHAnsi"/>
                <w:b/>
                <w:color w:val="44546A" w:themeColor="text2"/>
              </w:rPr>
              <w:t xml:space="preserve"> (including advocate)</w:t>
            </w:r>
            <w:r>
              <w:rPr>
                <w:rFonts w:eastAsiaTheme="majorEastAsia" w:cstheme="minorHAnsi"/>
                <w:b/>
                <w:color w:val="44546A" w:themeColor="text2"/>
              </w:rPr>
              <w:t>,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 xml:space="preserve"> </w:t>
            </w:r>
            <w:r>
              <w:rPr>
                <w:rFonts w:eastAsiaTheme="majorEastAsia" w:cstheme="minorHAnsi"/>
                <w:b/>
                <w:color w:val="44546A" w:themeColor="text2"/>
              </w:rPr>
              <w:t>l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 xml:space="preserve">ocal </w:t>
            </w:r>
            <w:r>
              <w:rPr>
                <w:rFonts w:eastAsiaTheme="majorEastAsia" w:cstheme="minorHAnsi"/>
                <w:b/>
                <w:color w:val="44546A" w:themeColor="text2"/>
              </w:rPr>
              <w:t>g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>overn</w:t>
            </w:r>
            <w:r>
              <w:rPr>
                <w:rFonts w:eastAsiaTheme="majorEastAsia" w:cstheme="minorHAnsi"/>
                <w:b/>
                <w:color w:val="44546A" w:themeColor="text2"/>
              </w:rPr>
              <w:t>ment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 xml:space="preserve"> or </w:t>
            </w:r>
            <w:r>
              <w:rPr>
                <w:rFonts w:eastAsiaTheme="majorEastAsia" w:cstheme="minorHAnsi"/>
                <w:b/>
                <w:color w:val="44546A" w:themeColor="text2"/>
              </w:rPr>
              <w:t>b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>usiness you would like to nominate</w:t>
            </w:r>
          </w:p>
        </w:tc>
      </w:tr>
      <w:tr w:rsidR="003A3051" w:rsidRPr="00575327" w14:paraId="21DEB04A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01C3F36E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Title</w:t>
            </w:r>
          </w:p>
        </w:tc>
        <w:tc>
          <w:tcPr>
            <w:tcW w:w="2500" w:type="pct"/>
            <w:gridSpan w:val="3"/>
            <w:vAlign w:val="center"/>
          </w:tcPr>
          <w:p w14:paraId="555E6893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First Name</w:t>
            </w:r>
          </w:p>
        </w:tc>
      </w:tr>
      <w:tr w:rsidR="003A3051" w:rsidRPr="00575327" w14:paraId="4E4F6974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771DCC0A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Surname</w:t>
            </w:r>
          </w:p>
        </w:tc>
        <w:tc>
          <w:tcPr>
            <w:tcW w:w="2500" w:type="pct"/>
            <w:gridSpan w:val="3"/>
            <w:vAlign w:val="center"/>
          </w:tcPr>
          <w:p w14:paraId="4D298E93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Date of Birth</w:t>
            </w:r>
          </w:p>
        </w:tc>
      </w:tr>
      <w:tr w:rsidR="00FB69AB" w:rsidRPr="00575327" w14:paraId="44235A81" w14:textId="77777777" w:rsidTr="00D742F5">
        <w:trPr>
          <w:trHeight w:val="283"/>
        </w:trPr>
        <w:tc>
          <w:tcPr>
            <w:tcW w:w="1458" w:type="pct"/>
            <w:vAlign w:val="center"/>
          </w:tcPr>
          <w:p w14:paraId="578D6EFD" w14:textId="77777777" w:rsidR="00FB69AB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Name of Business</w:t>
            </w:r>
          </w:p>
        </w:tc>
        <w:tc>
          <w:tcPr>
            <w:tcW w:w="3542" w:type="pct"/>
            <w:gridSpan w:val="6"/>
            <w:vAlign w:val="center"/>
          </w:tcPr>
          <w:p w14:paraId="67E7D6AB" w14:textId="77777777" w:rsidR="00FB69AB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</w:p>
        </w:tc>
      </w:tr>
      <w:tr w:rsidR="00FB69AB" w:rsidRPr="00575327" w14:paraId="46C3F0E1" w14:textId="77777777" w:rsidTr="00D742F5">
        <w:trPr>
          <w:trHeight w:val="283"/>
        </w:trPr>
        <w:tc>
          <w:tcPr>
            <w:tcW w:w="1458" w:type="pct"/>
            <w:vAlign w:val="center"/>
          </w:tcPr>
          <w:p w14:paraId="1B53CE6C" w14:textId="77777777" w:rsidR="00FB69AB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Name of Local Government</w:t>
            </w:r>
          </w:p>
        </w:tc>
        <w:tc>
          <w:tcPr>
            <w:tcW w:w="3542" w:type="pct"/>
            <w:gridSpan w:val="6"/>
            <w:vAlign w:val="center"/>
          </w:tcPr>
          <w:p w14:paraId="7922CA9D" w14:textId="77777777" w:rsidR="00FB69AB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</w:p>
        </w:tc>
      </w:tr>
      <w:tr w:rsidR="003A3051" w:rsidRPr="00575327" w14:paraId="2E6CC77D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65FCCDB7" w14:textId="6193C81F" w:rsidR="003A3051" w:rsidRPr="003F4683" w:rsidRDefault="003A3051" w:rsidP="00D15AB8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t xml:space="preserve">Information about the </w:t>
            </w:r>
            <w:r>
              <w:rPr>
                <w:rFonts w:eastAsiaTheme="majorEastAsia" w:cstheme="minorHAnsi"/>
                <w:b/>
                <w:color w:val="44546A" w:themeColor="text2"/>
              </w:rPr>
              <w:t>N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>ominee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 xml:space="preserve"> 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>– individual</w:t>
            </w:r>
            <w:r w:rsidR="004151E2">
              <w:rPr>
                <w:rFonts w:eastAsiaTheme="majorEastAsia" w:cstheme="minorHAnsi"/>
                <w:b/>
                <w:color w:val="44546A" w:themeColor="text2"/>
              </w:rPr>
              <w:t xml:space="preserve"> (including advocate)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,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 xml:space="preserve"> 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l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 xml:space="preserve">ocal 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g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>overn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ment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 xml:space="preserve"> or 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b</w:t>
            </w:r>
            <w:r w:rsidR="00183B85" w:rsidRPr="003F4683">
              <w:rPr>
                <w:rFonts w:eastAsiaTheme="majorEastAsia" w:cstheme="minorHAnsi"/>
                <w:b/>
                <w:color w:val="44546A" w:themeColor="text2"/>
              </w:rPr>
              <w:t>us</w:t>
            </w:r>
            <w:r w:rsidR="00183B85">
              <w:rPr>
                <w:rFonts w:eastAsiaTheme="majorEastAsia" w:cstheme="minorHAnsi"/>
                <w:b/>
                <w:color w:val="44546A" w:themeColor="text2"/>
              </w:rPr>
              <w:t>iness</w:t>
            </w:r>
            <w:r w:rsidR="00D8402A">
              <w:t xml:space="preserve"> </w:t>
            </w:r>
            <w:r w:rsidR="00D8402A" w:rsidRPr="00D8402A">
              <w:rPr>
                <w:rFonts w:eastAsiaTheme="majorEastAsia" w:cstheme="minorHAnsi"/>
                <w:b/>
                <w:color w:val="44546A" w:themeColor="text2"/>
              </w:rPr>
              <w:t>you would like to nominate</w:t>
            </w:r>
          </w:p>
        </w:tc>
      </w:tr>
      <w:tr w:rsidR="003A3051" w:rsidRPr="00575327" w14:paraId="5E9F6456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1E2DD05E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Address</w:t>
            </w:r>
          </w:p>
        </w:tc>
      </w:tr>
      <w:tr w:rsidR="003A3051" w:rsidRPr="00575327" w14:paraId="35542817" w14:textId="77777777" w:rsidTr="00D742F5">
        <w:trPr>
          <w:trHeight w:val="283"/>
        </w:trPr>
        <w:tc>
          <w:tcPr>
            <w:tcW w:w="2292" w:type="pct"/>
            <w:gridSpan w:val="3"/>
            <w:vAlign w:val="center"/>
          </w:tcPr>
          <w:p w14:paraId="23D92E4E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Suburb</w:t>
            </w:r>
          </w:p>
        </w:tc>
        <w:tc>
          <w:tcPr>
            <w:tcW w:w="1321" w:type="pct"/>
            <w:gridSpan w:val="3"/>
            <w:vAlign w:val="center"/>
          </w:tcPr>
          <w:p w14:paraId="5DD231DD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State</w:t>
            </w:r>
          </w:p>
        </w:tc>
        <w:tc>
          <w:tcPr>
            <w:tcW w:w="1387" w:type="pct"/>
            <w:vAlign w:val="center"/>
          </w:tcPr>
          <w:p w14:paraId="63CFC8B8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Postcode</w:t>
            </w:r>
          </w:p>
        </w:tc>
      </w:tr>
      <w:tr w:rsidR="003A3051" w:rsidRPr="00575327" w14:paraId="276C7F89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7892CDBF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Telephone Contact</w:t>
            </w:r>
          </w:p>
        </w:tc>
        <w:tc>
          <w:tcPr>
            <w:tcW w:w="2500" w:type="pct"/>
            <w:gridSpan w:val="3"/>
            <w:vAlign w:val="center"/>
          </w:tcPr>
          <w:p w14:paraId="32EC1EF6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Mobile Contact</w:t>
            </w:r>
          </w:p>
        </w:tc>
      </w:tr>
      <w:tr w:rsidR="003A3051" w:rsidRPr="00575327" w14:paraId="38CB4FC9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08657F24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E-mail</w:t>
            </w:r>
          </w:p>
        </w:tc>
      </w:tr>
      <w:tr w:rsidR="003A3051" w:rsidRPr="00575327" w14:paraId="7B93D3D7" w14:textId="77777777" w:rsidTr="00D742F5">
        <w:trPr>
          <w:trHeight w:val="397"/>
        </w:trPr>
        <w:tc>
          <w:tcPr>
            <w:tcW w:w="5000" w:type="pct"/>
            <w:gridSpan w:val="7"/>
            <w:vAlign w:val="center"/>
          </w:tcPr>
          <w:p w14:paraId="6AC0A556" w14:textId="77777777" w:rsidR="003A3051" w:rsidRPr="003F4683" w:rsidRDefault="003A3051" w:rsidP="00D15AB8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t>Section B: Category – please tick one category only</w:t>
            </w:r>
          </w:p>
        </w:tc>
      </w:tr>
      <w:tr w:rsidR="003A3051" w:rsidRPr="00575327" w14:paraId="15A2B006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7132EC1E" w14:textId="77777777" w:rsidR="003A3051" w:rsidRPr="00575327" w:rsidRDefault="001F3D67" w:rsidP="00D15AB8">
            <w:pPr>
              <w:rPr>
                <w:rFonts w:eastAsiaTheme="majorEastAsia" w:cstheme="minorHAnsi"/>
                <w:color w:val="44546A" w:themeColor="text2"/>
              </w:rPr>
            </w:pPr>
            <w:sdt>
              <w:sdtPr>
                <w:rPr>
                  <w:rFonts w:eastAsiaTheme="majorEastAsia" w:cstheme="minorHAnsi"/>
                  <w:color w:val="44546A" w:themeColor="text2"/>
                </w:rPr>
                <w:id w:val="-58299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51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  <w:r w:rsidR="003A3051">
              <w:rPr>
                <w:rFonts w:eastAsiaTheme="majorEastAsia" w:cstheme="minorHAnsi"/>
                <w:color w:val="44546A" w:themeColor="text2"/>
              </w:rPr>
              <w:t xml:space="preserve"> WA </w:t>
            </w:r>
            <w:r w:rsidR="003A3051" w:rsidRPr="005D32CB">
              <w:rPr>
                <w:rFonts w:eastAsiaTheme="majorEastAsia" w:cstheme="minorHAnsi"/>
                <w:b/>
                <w:color w:val="44546A" w:themeColor="text2"/>
              </w:rPr>
              <w:t>Senior</w:t>
            </w:r>
            <w:r w:rsidR="003A3051">
              <w:rPr>
                <w:rFonts w:eastAsiaTheme="majorEastAsia" w:cstheme="minorHAnsi"/>
                <w:color w:val="44546A" w:themeColor="text2"/>
              </w:rPr>
              <w:t xml:space="preserve"> of the Year Award </w:t>
            </w:r>
            <w:r w:rsidR="003A3051" w:rsidRPr="00A64212">
              <w:rPr>
                <w:rFonts w:eastAsiaTheme="majorEastAsia" w:cstheme="minorHAnsi"/>
                <w:b/>
                <w:color w:val="44546A" w:themeColor="text2"/>
              </w:rPr>
              <w:t>Metropolitan</w:t>
            </w:r>
          </w:p>
        </w:tc>
        <w:tc>
          <w:tcPr>
            <w:tcW w:w="2500" w:type="pct"/>
            <w:gridSpan w:val="3"/>
            <w:vAlign w:val="center"/>
          </w:tcPr>
          <w:p w14:paraId="49993568" w14:textId="77777777" w:rsidR="003A3051" w:rsidRPr="00526680" w:rsidRDefault="001F3D67" w:rsidP="00D15AB8">
            <w:pPr>
              <w:rPr>
                <w:rFonts w:eastAsiaTheme="majorEastAsia" w:cstheme="minorHAnsi"/>
                <w:color w:val="44546A" w:themeColor="text2"/>
                <w:sz w:val="23"/>
                <w:szCs w:val="23"/>
              </w:rPr>
            </w:pPr>
            <w:sdt>
              <w:sdtPr>
                <w:rPr>
                  <w:rFonts w:eastAsiaTheme="majorEastAsia" w:cstheme="minorHAnsi"/>
                  <w:color w:val="44546A" w:themeColor="text2"/>
                  <w:sz w:val="22"/>
                  <w:szCs w:val="23"/>
                </w:rPr>
                <w:id w:val="41151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51" w:rsidRPr="00526680">
                  <w:rPr>
                    <w:rFonts w:ascii="MS Gothic" w:eastAsia="MS Gothic" w:hAnsi="MS Gothic" w:cstheme="minorHAnsi" w:hint="eastAsia"/>
                    <w:color w:val="44546A" w:themeColor="text2"/>
                    <w:sz w:val="22"/>
                    <w:szCs w:val="23"/>
                  </w:rPr>
                  <w:t>☐</w:t>
                </w:r>
              </w:sdtContent>
            </w:sdt>
            <w:r w:rsidR="003A3051" w:rsidRPr="00526680">
              <w:rPr>
                <w:rFonts w:eastAsiaTheme="majorEastAsia" w:cstheme="minorHAnsi"/>
                <w:color w:val="44546A" w:themeColor="text2"/>
                <w:sz w:val="22"/>
                <w:szCs w:val="23"/>
              </w:rPr>
              <w:t xml:space="preserve"> </w:t>
            </w:r>
            <w:r w:rsidR="003A3051" w:rsidRPr="00183B85">
              <w:rPr>
                <w:rFonts w:eastAsiaTheme="majorEastAsia" w:cstheme="minorHAnsi"/>
                <w:color w:val="44546A" w:themeColor="text2"/>
                <w:szCs w:val="23"/>
              </w:rPr>
              <w:t xml:space="preserve">WA Age-Friendly </w:t>
            </w:r>
            <w:r w:rsidR="003A3051" w:rsidRPr="00183B85">
              <w:rPr>
                <w:rFonts w:eastAsiaTheme="majorEastAsia" w:cstheme="minorHAnsi"/>
                <w:b/>
                <w:color w:val="44546A" w:themeColor="text2"/>
                <w:szCs w:val="23"/>
              </w:rPr>
              <w:t>Local Government</w:t>
            </w:r>
            <w:r w:rsidR="003A3051" w:rsidRPr="00183B85">
              <w:rPr>
                <w:rFonts w:eastAsiaTheme="majorEastAsia" w:cstheme="minorHAnsi"/>
                <w:color w:val="44546A" w:themeColor="text2"/>
                <w:szCs w:val="23"/>
              </w:rPr>
              <w:t xml:space="preserve"> Award</w:t>
            </w:r>
          </w:p>
        </w:tc>
      </w:tr>
      <w:tr w:rsidR="003A3051" w:rsidRPr="00575327" w14:paraId="49016515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1D479678" w14:textId="77777777" w:rsidR="003A3051" w:rsidRPr="00575327" w:rsidRDefault="001F3D67" w:rsidP="00D15AB8">
            <w:pPr>
              <w:rPr>
                <w:rFonts w:eastAsiaTheme="majorEastAsia" w:cstheme="minorHAnsi"/>
                <w:color w:val="44546A" w:themeColor="text2"/>
              </w:rPr>
            </w:pPr>
            <w:sdt>
              <w:sdtPr>
                <w:rPr>
                  <w:rFonts w:eastAsiaTheme="majorEastAsia" w:cstheme="minorHAnsi"/>
                  <w:color w:val="44546A" w:themeColor="text2"/>
                </w:rPr>
                <w:id w:val="-19248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51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  <w:r w:rsidR="003A3051">
              <w:rPr>
                <w:rFonts w:eastAsiaTheme="majorEastAsia" w:cstheme="minorHAnsi"/>
                <w:color w:val="44546A" w:themeColor="text2"/>
              </w:rPr>
              <w:t xml:space="preserve"> WA </w:t>
            </w:r>
            <w:r w:rsidR="003A3051" w:rsidRPr="005D32CB">
              <w:rPr>
                <w:rFonts w:eastAsiaTheme="majorEastAsia" w:cstheme="minorHAnsi"/>
                <w:b/>
                <w:color w:val="44546A" w:themeColor="text2"/>
              </w:rPr>
              <w:t xml:space="preserve">Senior </w:t>
            </w:r>
            <w:r w:rsidR="003A3051">
              <w:rPr>
                <w:rFonts w:eastAsiaTheme="majorEastAsia" w:cstheme="minorHAnsi"/>
                <w:color w:val="44546A" w:themeColor="text2"/>
              </w:rPr>
              <w:t xml:space="preserve">of the Year Award </w:t>
            </w:r>
            <w:r w:rsidR="003A3051" w:rsidRPr="00A64212">
              <w:rPr>
                <w:rFonts w:eastAsiaTheme="majorEastAsia" w:cstheme="minorHAnsi"/>
                <w:b/>
                <w:color w:val="44546A" w:themeColor="text2"/>
              </w:rPr>
              <w:t>Regional</w:t>
            </w:r>
          </w:p>
        </w:tc>
        <w:tc>
          <w:tcPr>
            <w:tcW w:w="2500" w:type="pct"/>
            <w:gridSpan w:val="3"/>
            <w:vAlign w:val="center"/>
          </w:tcPr>
          <w:p w14:paraId="5E644D96" w14:textId="77777777" w:rsidR="003A3051" w:rsidRPr="00575327" w:rsidRDefault="001F3D67" w:rsidP="00D15AB8">
            <w:pPr>
              <w:rPr>
                <w:rFonts w:eastAsiaTheme="majorEastAsia" w:cstheme="minorHAnsi"/>
                <w:color w:val="44546A" w:themeColor="text2"/>
              </w:rPr>
            </w:pPr>
            <w:sdt>
              <w:sdtPr>
                <w:rPr>
                  <w:rFonts w:eastAsiaTheme="majorEastAsia" w:cstheme="minorHAnsi"/>
                  <w:color w:val="44546A" w:themeColor="text2"/>
                </w:rPr>
                <w:id w:val="-11432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51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  <w:r w:rsidR="003A3051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3A3051" w:rsidRPr="00183B85">
              <w:rPr>
                <w:rFonts w:eastAsiaTheme="majorEastAsia" w:cstheme="minorHAnsi"/>
                <w:color w:val="44546A" w:themeColor="text2"/>
              </w:rPr>
              <w:t xml:space="preserve">WA Age-Friendly </w:t>
            </w:r>
            <w:r w:rsidR="003A3051" w:rsidRPr="00183B85">
              <w:rPr>
                <w:rFonts w:eastAsiaTheme="majorEastAsia" w:cstheme="minorHAnsi"/>
                <w:b/>
                <w:color w:val="44546A" w:themeColor="text2"/>
              </w:rPr>
              <w:t>Business</w:t>
            </w:r>
            <w:r w:rsidR="003A3051" w:rsidRPr="00183B85">
              <w:rPr>
                <w:rFonts w:eastAsiaTheme="majorEastAsia" w:cstheme="minorHAnsi"/>
                <w:color w:val="44546A" w:themeColor="text2"/>
              </w:rPr>
              <w:t xml:space="preserve"> Award</w:t>
            </w:r>
          </w:p>
        </w:tc>
      </w:tr>
      <w:tr w:rsidR="00F5644E" w:rsidRPr="00575327" w14:paraId="61680D20" w14:textId="77777777" w:rsidTr="00F5644E">
        <w:trPr>
          <w:trHeight w:val="283"/>
        </w:trPr>
        <w:tc>
          <w:tcPr>
            <w:tcW w:w="5000" w:type="pct"/>
            <w:gridSpan w:val="7"/>
            <w:vAlign w:val="center"/>
          </w:tcPr>
          <w:p w14:paraId="1CFE4349" w14:textId="48F96598" w:rsidR="00F5644E" w:rsidRDefault="001F3D67" w:rsidP="008C5710">
            <w:pPr>
              <w:rPr>
                <w:rFonts w:eastAsiaTheme="majorEastAsia" w:cstheme="minorHAnsi"/>
                <w:color w:val="44546A" w:themeColor="text2"/>
              </w:rPr>
            </w:pPr>
            <w:sdt>
              <w:sdtPr>
                <w:rPr>
                  <w:rFonts w:eastAsiaTheme="majorEastAsia" w:cstheme="minorHAnsi"/>
                  <w:color w:val="44546A" w:themeColor="text2"/>
                </w:rPr>
                <w:id w:val="-6841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4E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  <w:r w:rsidR="00F5644E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F5644E" w:rsidRPr="00183B85">
              <w:rPr>
                <w:rFonts w:eastAsiaTheme="majorEastAsia" w:cstheme="minorHAnsi"/>
                <w:color w:val="44546A" w:themeColor="text2"/>
              </w:rPr>
              <w:t xml:space="preserve">WA </w:t>
            </w:r>
            <w:r w:rsidR="00F5644E" w:rsidRPr="008A45E0">
              <w:rPr>
                <w:rFonts w:eastAsiaTheme="majorEastAsia" w:cstheme="minorHAnsi"/>
                <w:b/>
                <w:color w:val="44546A" w:themeColor="text2"/>
              </w:rPr>
              <w:t>Seniors Advocate</w:t>
            </w:r>
            <w:r w:rsidR="00F5644E" w:rsidRPr="00183B85">
              <w:rPr>
                <w:rFonts w:eastAsiaTheme="majorEastAsia" w:cstheme="minorHAnsi"/>
                <w:color w:val="44546A" w:themeColor="text2"/>
              </w:rPr>
              <w:t xml:space="preserve"> Award</w:t>
            </w:r>
            <w:r w:rsidR="00E85B07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E85B07" w:rsidRPr="00E85B07">
              <w:rPr>
                <w:rFonts w:eastAsiaTheme="majorEastAsia" w:cstheme="minorHAnsi"/>
                <w:b/>
                <w:color w:val="44546A" w:themeColor="text2"/>
              </w:rPr>
              <w:t>(this is an individual award)</w:t>
            </w:r>
          </w:p>
        </w:tc>
      </w:tr>
      <w:tr w:rsidR="003A3051" w:rsidRPr="00575327" w14:paraId="068E24F5" w14:textId="77777777" w:rsidTr="00D742F5">
        <w:trPr>
          <w:trHeight w:val="397"/>
        </w:trPr>
        <w:tc>
          <w:tcPr>
            <w:tcW w:w="5000" w:type="pct"/>
            <w:gridSpan w:val="7"/>
            <w:vAlign w:val="center"/>
          </w:tcPr>
          <w:p w14:paraId="558FBE8E" w14:textId="315A3FC7" w:rsidR="003A3051" w:rsidRPr="003F4683" w:rsidRDefault="003A3051" w:rsidP="00996122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t>Section C: Nominator</w:t>
            </w:r>
            <w:r>
              <w:rPr>
                <w:rFonts w:eastAsiaTheme="majorEastAsia" w:cstheme="minorHAnsi"/>
                <w:b/>
                <w:color w:val="44546A" w:themeColor="text2"/>
              </w:rPr>
              <w:t xml:space="preserve"> – the </w:t>
            </w:r>
            <w:r w:rsidR="00996122" w:rsidRPr="004C4512">
              <w:rPr>
                <w:rFonts w:eastAsiaTheme="majorEastAsia" w:cstheme="minorHAnsi"/>
                <w:b/>
                <w:color w:val="44546A" w:themeColor="text2"/>
              </w:rPr>
              <w:t>person/</w:t>
            </w:r>
            <w:proofErr w:type="spellStart"/>
            <w:r w:rsidR="00996122" w:rsidRPr="004C4512">
              <w:rPr>
                <w:rFonts w:eastAsiaTheme="majorEastAsia" w:cstheme="minorHAnsi"/>
                <w:b/>
                <w:color w:val="44546A" w:themeColor="text2"/>
              </w:rPr>
              <w:t>organisation</w:t>
            </w:r>
            <w:proofErr w:type="spellEnd"/>
            <w:r w:rsidR="00996122" w:rsidRPr="004C4512">
              <w:rPr>
                <w:rFonts w:eastAsiaTheme="majorEastAsia" w:cstheme="minorHAnsi"/>
                <w:b/>
                <w:color w:val="44546A" w:themeColor="text2"/>
              </w:rPr>
              <w:t xml:space="preserve"> </w:t>
            </w:r>
            <w:r w:rsidR="004A0518">
              <w:rPr>
                <w:rFonts w:eastAsiaTheme="majorEastAsia" w:cstheme="minorHAnsi"/>
                <w:b/>
                <w:color w:val="44546A" w:themeColor="text2"/>
              </w:rPr>
              <w:t xml:space="preserve">putting </w:t>
            </w:r>
            <w:r w:rsidR="00FB69AB">
              <w:rPr>
                <w:rFonts w:eastAsiaTheme="majorEastAsia" w:cstheme="minorHAnsi"/>
                <w:b/>
                <w:color w:val="44546A" w:themeColor="text2"/>
              </w:rPr>
              <w:t>forward the</w:t>
            </w:r>
            <w:r>
              <w:rPr>
                <w:rFonts w:eastAsiaTheme="majorEastAsia" w:cstheme="minorHAnsi"/>
                <w:b/>
                <w:color w:val="44546A" w:themeColor="text2"/>
              </w:rPr>
              <w:t xml:space="preserve"> nomination</w:t>
            </w:r>
          </w:p>
        </w:tc>
      </w:tr>
      <w:tr w:rsidR="00FB69AB" w:rsidRPr="00575327" w14:paraId="33C1D20A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162C768A" w14:textId="77777777" w:rsidR="00FB69AB" w:rsidRPr="00575327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First Name</w:t>
            </w:r>
          </w:p>
        </w:tc>
        <w:tc>
          <w:tcPr>
            <w:tcW w:w="2500" w:type="pct"/>
            <w:gridSpan w:val="3"/>
            <w:vAlign w:val="center"/>
          </w:tcPr>
          <w:p w14:paraId="42CC5410" w14:textId="77777777" w:rsidR="00FB69AB" w:rsidRPr="00575327" w:rsidRDefault="00FB69AB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Last Name</w:t>
            </w:r>
          </w:p>
        </w:tc>
      </w:tr>
      <w:tr w:rsidR="00AB2602" w:rsidRPr="00575327" w14:paraId="39AD7751" w14:textId="77777777" w:rsidTr="0038317E">
        <w:trPr>
          <w:trHeight w:val="283"/>
        </w:trPr>
        <w:tc>
          <w:tcPr>
            <w:tcW w:w="1805" w:type="pct"/>
            <w:gridSpan w:val="2"/>
            <w:vAlign w:val="center"/>
          </w:tcPr>
          <w:p w14:paraId="19578B60" w14:textId="317CC9B1" w:rsidR="00AB2602" w:rsidRDefault="006B24F2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Person/</w:t>
            </w:r>
            <w:proofErr w:type="spellStart"/>
            <w:r w:rsidR="00995B7A">
              <w:rPr>
                <w:rFonts w:eastAsiaTheme="majorEastAsia" w:cstheme="minorHAnsi"/>
                <w:color w:val="44546A" w:themeColor="text2"/>
              </w:rPr>
              <w:t>Organisation</w:t>
            </w:r>
            <w:proofErr w:type="spellEnd"/>
            <w:r w:rsidR="00995B7A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AB2602">
              <w:rPr>
                <w:rFonts w:eastAsiaTheme="majorEastAsia" w:cstheme="minorHAnsi"/>
                <w:color w:val="44546A" w:themeColor="text2"/>
              </w:rPr>
              <w:t>Nominati</w:t>
            </w:r>
            <w:r w:rsidR="00995B7A">
              <w:rPr>
                <w:rFonts w:eastAsiaTheme="majorEastAsia" w:cstheme="minorHAnsi"/>
                <w:color w:val="44546A" w:themeColor="text2"/>
              </w:rPr>
              <w:t>ng</w:t>
            </w:r>
          </w:p>
        </w:tc>
        <w:tc>
          <w:tcPr>
            <w:tcW w:w="3195" w:type="pct"/>
            <w:gridSpan w:val="5"/>
            <w:vAlign w:val="center"/>
          </w:tcPr>
          <w:p w14:paraId="65925400" w14:textId="66EC7BD5" w:rsidR="00AB2602" w:rsidRDefault="00AB2602" w:rsidP="00D15AB8">
            <w:pPr>
              <w:rPr>
                <w:rFonts w:eastAsiaTheme="majorEastAsia" w:cstheme="minorHAnsi"/>
                <w:color w:val="44546A" w:themeColor="text2"/>
              </w:rPr>
            </w:pPr>
          </w:p>
        </w:tc>
      </w:tr>
      <w:tr w:rsidR="003A3051" w:rsidRPr="00575327" w14:paraId="77D1E100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2DA39683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Address</w:t>
            </w:r>
          </w:p>
        </w:tc>
      </w:tr>
      <w:tr w:rsidR="003A3051" w:rsidRPr="00575327" w14:paraId="3209F136" w14:textId="77777777" w:rsidTr="004151E2">
        <w:trPr>
          <w:trHeight w:val="283"/>
        </w:trPr>
        <w:tc>
          <w:tcPr>
            <w:tcW w:w="1805" w:type="pct"/>
            <w:gridSpan w:val="2"/>
            <w:vAlign w:val="center"/>
          </w:tcPr>
          <w:p w14:paraId="49B1ACCB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Suburb</w:t>
            </w:r>
          </w:p>
        </w:tc>
        <w:tc>
          <w:tcPr>
            <w:tcW w:w="1528" w:type="pct"/>
            <w:gridSpan w:val="3"/>
            <w:vAlign w:val="center"/>
          </w:tcPr>
          <w:p w14:paraId="403EC1E3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State</w:t>
            </w:r>
          </w:p>
        </w:tc>
        <w:tc>
          <w:tcPr>
            <w:tcW w:w="1667" w:type="pct"/>
            <w:gridSpan w:val="2"/>
            <w:vAlign w:val="center"/>
          </w:tcPr>
          <w:p w14:paraId="42A0E8A6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Postcode</w:t>
            </w:r>
          </w:p>
        </w:tc>
      </w:tr>
      <w:tr w:rsidR="003A3051" w:rsidRPr="00575327" w14:paraId="392C6080" w14:textId="77777777" w:rsidTr="00D742F5">
        <w:trPr>
          <w:trHeight w:val="283"/>
        </w:trPr>
        <w:tc>
          <w:tcPr>
            <w:tcW w:w="2500" w:type="pct"/>
            <w:gridSpan w:val="4"/>
            <w:vAlign w:val="center"/>
          </w:tcPr>
          <w:p w14:paraId="42777457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Telephone Contact</w:t>
            </w:r>
          </w:p>
        </w:tc>
        <w:tc>
          <w:tcPr>
            <w:tcW w:w="2500" w:type="pct"/>
            <w:gridSpan w:val="3"/>
            <w:vAlign w:val="center"/>
          </w:tcPr>
          <w:p w14:paraId="7BB711A2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Mobile Contact</w:t>
            </w:r>
          </w:p>
        </w:tc>
      </w:tr>
      <w:tr w:rsidR="003A3051" w:rsidRPr="00575327" w14:paraId="7A17CC24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767ED0A9" w14:textId="77777777" w:rsidR="003A3051" w:rsidRPr="00575327" w:rsidRDefault="003A3051" w:rsidP="00D15AB8">
            <w:pPr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E-mail</w:t>
            </w:r>
          </w:p>
        </w:tc>
      </w:tr>
      <w:tr w:rsidR="003A3051" w:rsidRPr="00575327" w14:paraId="79D0D9D9" w14:textId="77777777" w:rsidTr="00D742F5">
        <w:trPr>
          <w:trHeight w:val="397"/>
        </w:trPr>
        <w:tc>
          <w:tcPr>
            <w:tcW w:w="5000" w:type="pct"/>
            <w:gridSpan w:val="7"/>
            <w:vAlign w:val="center"/>
          </w:tcPr>
          <w:p w14:paraId="4DB37D0A" w14:textId="116ED466" w:rsidR="003A3051" w:rsidRPr="003F4683" w:rsidRDefault="003A3051" w:rsidP="00D15AB8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lastRenderedPageBreak/>
              <w:t xml:space="preserve">Section </w:t>
            </w:r>
            <w:r w:rsidR="0067143F">
              <w:rPr>
                <w:rFonts w:eastAsiaTheme="majorEastAsia" w:cstheme="minorHAnsi"/>
                <w:b/>
                <w:color w:val="44546A" w:themeColor="text2"/>
              </w:rPr>
              <w:t>D</w:t>
            </w:r>
            <w:r w:rsidRPr="003F4683">
              <w:rPr>
                <w:rFonts w:eastAsiaTheme="majorEastAsia" w:cstheme="minorHAnsi"/>
                <w:b/>
                <w:color w:val="44546A" w:themeColor="text2"/>
              </w:rPr>
              <w:t>: Supporting information</w:t>
            </w:r>
          </w:p>
        </w:tc>
      </w:tr>
      <w:tr w:rsidR="003A3051" w:rsidRPr="00575327" w14:paraId="1CEEC5FC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5C424547" w14:textId="00848060" w:rsidR="003A3051" w:rsidRPr="00982E7D" w:rsidRDefault="00B12FB9" w:rsidP="00D15AB8">
            <w:pPr>
              <w:jc w:val="both"/>
              <w:rPr>
                <w:rFonts w:eastAsiaTheme="majorEastAsia" w:cstheme="minorHAnsi"/>
                <w:b/>
                <w:color w:val="44546A" w:themeColor="text2"/>
              </w:rPr>
            </w:pPr>
            <w:r>
              <w:rPr>
                <w:rFonts w:eastAsiaTheme="majorEastAsia" w:cstheme="minorHAnsi"/>
                <w:b/>
                <w:color w:val="44546A" w:themeColor="text2"/>
              </w:rPr>
              <w:t xml:space="preserve">WA Seniors of the Year Metropolitan or Regional: </w:t>
            </w:r>
            <w:r w:rsidR="003A3051" w:rsidRPr="00982E7D">
              <w:rPr>
                <w:rFonts w:eastAsiaTheme="majorEastAsia" w:cstheme="minorHAnsi"/>
                <w:b/>
                <w:color w:val="44546A" w:themeColor="text2"/>
              </w:rPr>
              <w:t>Explain the achievements of the person you are nominating</w:t>
            </w:r>
            <w:r w:rsidR="00903FBA">
              <w:rPr>
                <w:rFonts w:eastAsiaTheme="majorEastAsia" w:cstheme="minorHAnsi"/>
                <w:b/>
                <w:color w:val="44546A" w:themeColor="text2"/>
              </w:rPr>
              <w:t>.</w:t>
            </w:r>
            <w:r w:rsidR="00A672C9">
              <w:rPr>
                <w:rFonts w:eastAsiaTheme="majorEastAsia" w:cstheme="minorHAnsi"/>
                <w:b/>
                <w:color w:val="44546A" w:themeColor="text2"/>
              </w:rPr>
              <w:t xml:space="preserve"> (Nominee must be 55 years’ or older)</w:t>
            </w:r>
          </w:p>
          <w:p w14:paraId="7568A0E9" w14:textId="4F8619F4" w:rsidR="00903FBA" w:rsidRPr="00903FBA" w:rsidRDefault="00903FBA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903FBA">
              <w:rPr>
                <w:rFonts w:eastAsiaTheme="majorEastAsia" w:cstheme="minorHAnsi"/>
                <w:color w:val="44546A" w:themeColor="text2"/>
              </w:rPr>
              <w:t xml:space="preserve">Describe </w:t>
            </w:r>
            <w:r>
              <w:rPr>
                <w:rFonts w:eastAsiaTheme="majorEastAsia" w:cstheme="minorHAnsi"/>
                <w:color w:val="44546A" w:themeColor="text2"/>
              </w:rPr>
              <w:t>the actions</w:t>
            </w:r>
            <w:r w:rsidRPr="00903FBA">
              <w:rPr>
                <w:rFonts w:eastAsiaTheme="majorEastAsia" w:cstheme="minorHAnsi"/>
                <w:color w:val="44546A" w:themeColor="text2"/>
              </w:rPr>
              <w:t xml:space="preserve"> initiated by </w:t>
            </w:r>
            <w:r w:rsidR="005609AE">
              <w:rPr>
                <w:rFonts w:eastAsiaTheme="majorEastAsia" w:cstheme="minorHAnsi"/>
                <w:color w:val="44546A" w:themeColor="text2"/>
              </w:rPr>
              <w:t>the individual</w:t>
            </w:r>
            <w:r w:rsidRPr="00903FBA">
              <w:rPr>
                <w:rFonts w:eastAsiaTheme="majorEastAsia" w:cstheme="minorHAnsi"/>
                <w:color w:val="44546A" w:themeColor="text2"/>
              </w:rPr>
              <w:t xml:space="preserve"> that respond</w:t>
            </w:r>
            <w:r w:rsidR="00B93FFD">
              <w:rPr>
                <w:rFonts w:eastAsiaTheme="majorEastAsia" w:cstheme="minorHAnsi"/>
                <w:color w:val="44546A" w:themeColor="text2"/>
              </w:rPr>
              <w:t>s</w:t>
            </w:r>
            <w:r w:rsidRPr="00903FBA">
              <w:rPr>
                <w:rFonts w:eastAsiaTheme="majorEastAsia" w:cstheme="minorHAnsi"/>
                <w:color w:val="44546A" w:themeColor="text2"/>
              </w:rPr>
              <w:t xml:space="preserve"> to the needs of older people.</w:t>
            </w:r>
            <w:r w:rsidR="00FD521C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FD6B3D">
              <w:rPr>
                <w:rFonts w:eastAsiaTheme="majorEastAsia" w:cstheme="minorHAnsi"/>
                <w:color w:val="44546A" w:themeColor="text2"/>
              </w:rPr>
              <w:t>Funds will be allocated for travel and accommodation for Regional recipients.</w:t>
            </w:r>
          </w:p>
          <w:p w14:paraId="49F20EF8" w14:textId="14F67F80" w:rsidR="003A3051" w:rsidRPr="00982E7D" w:rsidRDefault="00677A68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Limit of 5</w:t>
            </w:r>
            <w:r w:rsidR="00903FBA"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00 words</w:t>
            </w:r>
            <w:r w:rsidR="00903FBA" w:rsidRPr="00903FBA">
              <w:rPr>
                <w:rFonts w:eastAsiaTheme="majorEastAsia" w:cstheme="minorHAnsi"/>
                <w:color w:val="44546A" w:themeColor="text2"/>
              </w:rPr>
              <w:t xml:space="preserve">: </w:t>
            </w:r>
            <w:r w:rsidR="005609AE">
              <w:rPr>
                <w:rFonts w:eastAsiaTheme="majorEastAsia" w:cstheme="minorHAnsi"/>
                <w:color w:val="44546A" w:themeColor="text2"/>
              </w:rPr>
              <w:t>N</w:t>
            </w:r>
            <w:r w:rsidR="005609AE" w:rsidRPr="005609AE">
              <w:rPr>
                <w:rFonts w:eastAsiaTheme="majorEastAsia" w:cstheme="minorHAnsi"/>
                <w:color w:val="44546A" w:themeColor="text2"/>
              </w:rPr>
              <w:t>ominate a local senior who has demonstrated leadership, community spirit, tangible support to other seniors in the community, or an outstanding act of kindness or inspiration</w:t>
            </w:r>
            <w:r w:rsidR="003A3051" w:rsidRPr="00982E7D">
              <w:rPr>
                <w:rFonts w:eastAsiaTheme="majorEastAsia" w:cstheme="minorHAnsi"/>
                <w:color w:val="44546A" w:themeColor="text2"/>
              </w:rPr>
              <w:t>.</w:t>
            </w:r>
            <w:r w:rsidR="00B93FFD">
              <w:rPr>
                <w:rFonts w:eastAsiaTheme="majorEastAsia" w:cstheme="minorHAnsi"/>
                <w:color w:val="44546A" w:themeColor="text2"/>
              </w:rPr>
              <w:t xml:space="preserve"> </w:t>
            </w:r>
            <w:r w:rsidR="00B93FFD" w:rsidRPr="00B93FFD">
              <w:rPr>
                <w:rFonts w:eastAsiaTheme="majorEastAsia" w:cstheme="minorHAnsi"/>
                <w:color w:val="44546A" w:themeColor="text2"/>
              </w:rPr>
              <w:t>An individual who has made an ongoing and dedicated commitment in the service of others which has resulted in lasting positive outcomes for members of the community</w:t>
            </w:r>
            <w:r w:rsidR="00B93FFD">
              <w:rPr>
                <w:rFonts w:eastAsiaTheme="majorEastAsia" w:cstheme="minorHAnsi"/>
                <w:color w:val="44546A" w:themeColor="text2"/>
              </w:rPr>
              <w:t>.</w:t>
            </w:r>
          </w:p>
          <w:p w14:paraId="6635118A" w14:textId="32C611CA" w:rsidR="003A3051" w:rsidRPr="00982E7D" w:rsidRDefault="003A3051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Nominators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will be required to supply </w:t>
            </w:r>
            <w:r>
              <w:rPr>
                <w:rFonts w:eastAsiaTheme="majorEastAsia" w:cstheme="minorHAnsi"/>
                <w:color w:val="44546A" w:themeColor="text2"/>
              </w:rPr>
              <w:t>a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high</w:t>
            </w:r>
            <w:r w:rsidR="00051C1A">
              <w:rPr>
                <w:rFonts w:eastAsiaTheme="majorEastAsia" w:cstheme="minorHAnsi"/>
                <w:color w:val="44546A" w:themeColor="text2"/>
              </w:rPr>
              <w:t>-</w:t>
            </w:r>
            <w:r w:rsidRPr="00982E7D">
              <w:rPr>
                <w:rFonts w:eastAsiaTheme="majorEastAsia" w:cstheme="minorHAnsi"/>
                <w:color w:val="44546A" w:themeColor="text2"/>
              </w:rPr>
              <w:t>q</w:t>
            </w:r>
            <w:r>
              <w:rPr>
                <w:rFonts w:eastAsiaTheme="majorEastAsia" w:cstheme="minorHAnsi"/>
                <w:color w:val="44546A" w:themeColor="text2"/>
              </w:rPr>
              <w:t>uality photograph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of </w:t>
            </w:r>
            <w:r>
              <w:rPr>
                <w:rFonts w:eastAsiaTheme="majorEastAsia" w:cstheme="minorHAnsi"/>
                <w:color w:val="44546A" w:themeColor="text2"/>
              </w:rPr>
              <w:t>nominees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, head and shoulder jpeg format at high resolution </w:t>
            </w:r>
            <w:r w:rsidR="00796C47">
              <w:rPr>
                <w:rFonts w:eastAsiaTheme="majorEastAsia" w:cstheme="minorHAnsi"/>
                <w:color w:val="44546A" w:themeColor="text2"/>
              </w:rPr>
              <w:t>via e-mail</w:t>
            </w:r>
            <w:r w:rsidRPr="00982E7D">
              <w:rPr>
                <w:rFonts w:eastAsiaTheme="majorEastAsia" w:cstheme="minorHAnsi"/>
                <w:color w:val="44546A" w:themeColor="text2"/>
              </w:rPr>
              <w:t>.</w:t>
            </w:r>
          </w:p>
        </w:tc>
      </w:tr>
      <w:tr w:rsidR="00B12FB9" w:rsidRPr="00575327" w14:paraId="1E4535D3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0F2E08C6" w14:textId="7E37310E" w:rsidR="00B12FB9" w:rsidRPr="00982E7D" w:rsidRDefault="00B12FB9" w:rsidP="00D15AB8">
            <w:pPr>
              <w:jc w:val="both"/>
              <w:rPr>
                <w:rFonts w:eastAsiaTheme="majorEastAsia" w:cstheme="minorHAnsi"/>
                <w:b/>
                <w:color w:val="44546A" w:themeColor="text2"/>
              </w:rPr>
            </w:pPr>
            <w:r>
              <w:rPr>
                <w:rFonts w:eastAsiaTheme="majorEastAsia" w:cstheme="minorHAnsi"/>
                <w:b/>
                <w:color w:val="44546A" w:themeColor="text2"/>
              </w:rPr>
              <w:t xml:space="preserve">WA Age Friendly Local Government - Metropolitan or Regional: 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Explain the achievements of the </w:t>
            </w:r>
            <w:r>
              <w:rPr>
                <w:rFonts w:eastAsiaTheme="majorEastAsia" w:cstheme="minorHAnsi"/>
                <w:b/>
                <w:color w:val="44546A" w:themeColor="text2"/>
              </w:rPr>
              <w:t>Local Government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 you are nominating</w:t>
            </w:r>
            <w:r w:rsidR="00903FBA">
              <w:rPr>
                <w:rFonts w:eastAsiaTheme="majorEastAsia" w:cstheme="minorHAnsi"/>
                <w:b/>
                <w:color w:val="44546A" w:themeColor="text2"/>
              </w:rPr>
              <w:t>.</w:t>
            </w:r>
          </w:p>
          <w:p w14:paraId="74135E8E" w14:textId="71413615" w:rsidR="00B12FB9" w:rsidRPr="00B12FB9" w:rsidRDefault="00B12FB9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 xml:space="preserve">Describe program </w:t>
            </w:r>
            <w:r w:rsidRPr="00B12FB9">
              <w:rPr>
                <w:rFonts w:eastAsiaTheme="majorEastAsia" w:cstheme="minorHAnsi"/>
                <w:color w:val="44546A" w:themeColor="text2"/>
              </w:rPr>
              <w:t>or range of responses initiated by your local government that respond</w:t>
            </w:r>
            <w:r w:rsidR="00B93FFD">
              <w:rPr>
                <w:rFonts w:eastAsiaTheme="majorEastAsia" w:cstheme="minorHAnsi"/>
                <w:color w:val="44546A" w:themeColor="text2"/>
              </w:rPr>
              <w:t>s</w:t>
            </w:r>
            <w:r w:rsidRPr="00B12FB9">
              <w:rPr>
                <w:rFonts w:eastAsiaTheme="majorEastAsia" w:cstheme="minorHAnsi"/>
                <w:color w:val="44546A" w:themeColor="text2"/>
              </w:rPr>
              <w:t xml:space="preserve"> to the needs of older people.</w:t>
            </w:r>
            <w:r w:rsidR="005609AE">
              <w:rPr>
                <w:rFonts w:eastAsiaTheme="majorEastAsia" w:cstheme="minorHAnsi"/>
                <w:color w:val="44546A" w:themeColor="text2"/>
              </w:rPr>
              <w:t xml:space="preserve"> Local Government</w:t>
            </w:r>
            <w:r w:rsidR="00632FC6">
              <w:rPr>
                <w:rFonts w:eastAsiaTheme="majorEastAsia" w:cstheme="minorHAnsi"/>
                <w:color w:val="44546A" w:themeColor="text2"/>
              </w:rPr>
              <w:t>s</w:t>
            </w:r>
            <w:r w:rsidR="005609AE">
              <w:rPr>
                <w:rFonts w:eastAsiaTheme="majorEastAsia" w:cstheme="minorHAnsi"/>
                <w:color w:val="44546A" w:themeColor="text2"/>
              </w:rPr>
              <w:t xml:space="preserve"> can self-nominate.</w:t>
            </w:r>
            <w:r w:rsidR="00B93FFD">
              <w:rPr>
                <w:rFonts w:eastAsiaTheme="majorEastAsia" w:cstheme="minorHAnsi"/>
                <w:color w:val="44546A" w:themeColor="text2"/>
              </w:rPr>
              <w:t xml:space="preserve"> </w:t>
            </w:r>
          </w:p>
          <w:p w14:paraId="46BF4504" w14:textId="77777777" w:rsidR="00B12FB9" w:rsidRDefault="006B7E4D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Limit of 5</w:t>
            </w:r>
            <w:r w:rsidR="00B12FB9"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00 words</w:t>
            </w:r>
            <w:r w:rsidR="00B12FB9">
              <w:rPr>
                <w:rFonts w:eastAsiaTheme="majorEastAsia" w:cstheme="minorHAnsi"/>
                <w:color w:val="44546A" w:themeColor="text2"/>
              </w:rPr>
              <w:t xml:space="preserve">: </w:t>
            </w:r>
            <w:r w:rsidR="00B12FB9" w:rsidRPr="00B12FB9">
              <w:rPr>
                <w:rFonts w:eastAsiaTheme="majorEastAsia" w:cstheme="minorHAnsi"/>
                <w:color w:val="44546A" w:themeColor="text2"/>
              </w:rPr>
              <w:t>Outcomes achieved; collaboration with ot</w:t>
            </w:r>
            <w:r w:rsidR="00B12FB9">
              <w:rPr>
                <w:rFonts w:eastAsiaTheme="majorEastAsia" w:cstheme="minorHAnsi"/>
                <w:color w:val="44546A" w:themeColor="text2"/>
              </w:rPr>
              <w:t xml:space="preserve">her agencies or partners, innovation, </w:t>
            </w:r>
            <w:r w:rsidR="00B12FB9" w:rsidRPr="00B12FB9">
              <w:rPr>
                <w:rFonts w:eastAsiaTheme="majorEastAsia" w:cstheme="minorHAnsi"/>
                <w:color w:val="44546A" w:themeColor="text2"/>
              </w:rPr>
              <w:t>challenges and how you responded, estimated percentage of older people reached in your community including CALD and Aboriginal communities, other</w:t>
            </w:r>
            <w:r w:rsidR="00B12FB9" w:rsidRPr="00982E7D">
              <w:rPr>
                <w:rFonts w:eastAsiaTheme="majorEastAsia" w:cstheme="minorHAnsi"/>
                <w:color w:val="44546A" w:themeColor="text2"/>
              </w:rPr>
              <w:t>.</w:t>
            </w:r>
          </w:p>
          <w:p w14:paraId="261F6A7E" w14:textId="2DA08699" w:rsidR="004C2128" w:rsidRPr="00B12FB9" w:rsidRDefault="004C2128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Images are encouraged.</w:t>
            </w:r>
          </w:p>
        </w:tc>
      </w:tr>
      <w:tr w:rsidR="00B12FB9" w:rsidRPr="00575327" w14:paraId="3B6E4880" w14:textId="77777777" w:rsidTr="00D742F5">
        <w:trPr>
          <w:trHeight w:val="283"/>
        </w:trPr>
        <w:tc>
          <w:tcPr>
            <w:tcW w:w="5000" w:type="pct"/>
            <w:gridSpan w:val="7"/>
            <w:vAlign w:val="center"/>
          </w:tcPr>
          <w:p w14:paraId="602E8F28" w14:textId="2661D369" w:rsidR="00B12FB9" w:rsidRPr="00982E7D" w:rsidRDefault="00B12FB9" w:rsidP="00D15AB8">
            <w:pPr>
              <w:jc w:val="both"/>
              <w:rPr>
                <w:rFonts w:eastAsiaTheme="majorEastAsia" w:cstheme="minorHAnsi"/>
                <w:b/>
                <w:color w:val="44546A" w:themeColor="text2"/>
              </w:rPr>
            </w:pPr>
            <w:r>
              <w:rPr>
                <w:rFonts w:eastAsiaTheme="majorEastAsia" w:cstheme="minorHAnsi"/>
                <w:b/>
                <w:color w:val="44546A" w:themeColor="text2"/>
              </w:rPr>
              <w:t xml:space="preserve">WA Age Friendly Business - Metropolitan or Regional: 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Explain the achievements of the </w:t>
            </w:r>
            <w:r>
              <w:rPr>
                <w:rFonts w:eastAsiaTheme="majorEastAsia" w:cstheme="minorHAnsi"/>
                <w:b/>
                <w:color w:val="44546A" w:themeColor="text2"/>
              </w:rPr>
              <w:t>Business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 you are nominating</w:t>
            </w:r>
            <w:r w:rsidR="00903FBA">
              <w:rPr>
                <w:rFonts w:eastAsiaTheme="majorEastAsia" w:cstheme="minorHAnsi"/>
                <w:b/>
                <w:color w:val="44546A" w:themeColor="text2"/>
              </w:rPr>
              <w:t>.</w:t>
            </w:r>
          </w:p>
          <w:p w14:paraId="7536D183" w14:textId="669E9847" w:rsidR="00B12FB9" w:rsidRPr="00B12FB9" w:rsidRDefault="00B12FB9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 xml:space="preserve">Describe </w:t>
            </w:r>
            <w:r w:rsidR="00903FBA">
              <w:rPr>
                <w:rFonts w:eastAsiaTheme="majorEastAsia" w:cstheme="minorHAnsi"/>
                <w:color w:val="44546A" w:themeColor="text2"/>
              </w:rPr>
              <w:t>actions or responses</w:t>
            </w:r>
            <w:r w:rsidRPr="00B12FB9">
              <w:rPr>
                <w:rFonts w:eastAsiaTheme="majorEastAsia" w:cstheme="minorHAnsi"/>
                <w:color w:val="44546A" w:themeColor="text2"/>
              </w:rPr>
              <w:t xml:space="preserve"> initiated by </w:t>
            </w:r>
            <w:r w:rsidR="00903FBA">
              <w:rPr>
                <w:rFonts w:eastAsiaTheme="majorEastAsia" w:cstheme="minorHAnsi"/>
                <w:color w:val="44546A" w:themeColor="text2"/>
              </w:rPr>
              <w:t>the business</w:t>
            </w:r>
            <w:r w:rsidR="00B93FFD">
              <w:rPr>
                <w:rFonts w:eastAsiaTheme="majorEastAsia" w:cstheme="minorHAnsi"/>
                <w:color w:val="44546A" w:themeColor="text2"/>
              </w:rPr>
              <w:t xml:space="preserve"> that responds</w:t>
            </w:r>
            <w:r w:rsidRPr="00B12FB9">
              <w:rPr>
                <w:rFonts w:eastAsiaTheme="majorEastAsia" w:cstheme="minorHAnsi"/>
                <w:color w:val="44546A" w:themeColor="text2"/>
              </w:rPr>
              <w:t xml:space="preserve"> to the needs of older people.</w:t>
            </w:r>
            <w:r w:rsidR="005609AE">
              <w:rPr>
                <w:rFonts w:eastAsiaTheme="majorEastAsia" w:cstheme="minorHAnsi"/>
                <w:color w:val="44546A" w:themeColor="text2"/>
              </w:rPr>
              <w:t xml:space="preserve"> </w:t>
            </w:r>
          </w:p>
          <w:p w14:paraId="25A6F9D3" w14:textId="77777777" w:rsidR="00B12FB9" w:rsidRDefault="00D40A60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Limit of 5</w:t>
            </w:r>
            <w:r w:rsidR="00B12FB9"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00 words</w:t>
            </w:r>
            <w:r w:rsidR="00B12FB9">
              <w:rPr>
                <w:rFonts w:eastAsiaTheme="majorEastAsia" w:cstheme="minorHAnsi"/>
                <w:color w:val="44546A" w:themeColor="text2"/>
              </w:rPr>
              <w:t xml:space="preserve">: </w:t>
            </w:r>
            <w:r w:rsidR="009C1C6C">
              <w:rPr>
                <w:rFonts w:eastAsiaTheme="majorEastAsia" w:cstheme="minorHAnsi"/>
                <w:color w:val="44546A" w:themeColor="text2"/>
              </w:rPr>
              <w:t>Actions and/or r</w:t>
            </w:r>
            <w:r w:rsidR="009C1C6C" w:rsidRPr="009C1C6C">
              <w:rPr>
                <w:rFonts w:eastAsiaTheme="majorEastAsia" w:cstheme="minorHAnsi"/>
                <w:color w:val="44546A" w:themeColor="text2"/>
              </w:rPr>
              <w:t>esponses</w:t>
            </w:r>
            <w:r w:rsidR="009C1C6C">
              <w:rPr>
                <w:rFonts w:eastAsiaTheme="majorEastAsia" w:cstheme="minorHAnsi"/>
                <w:color w:val="44546A" w:themeColor="text2"/>
              </w:rPr>
              <w:t xml:space="preserve"> provided for older customers - </w:t>
            </w:r>
            <w:r w:rsidR="009C1C6C" w:rsidRPr="009C1C6C">
              <w:rPr>
                <w:rFonts w:eastAsiaTheme="majorEastAsia" w:cstheme="minorHAnsi"/>
                <w:color w:val="44546A" w:themeColor="text2"/>
              </w:rPr>
              <w:t>consider actions that went above usual customer se</w:t>
            </w:r>
            <w:r w:rsidR="009C1C6C">
              <w:rPr>
                <w:rFonts w:eastAsiaTheme="majorEastAsia" w:cstheme="minorHAnsi"/>
                <w:color w:val="44546A" w:themeColor="text2"/>
              </w:rPr>
              <w:t>rvice, effectiveness of changes,</w:t>
            </w:r>
            <w:r w:rsidR="009C1C6C" w:rsidRPr="009C1C6C">
              <w:rPr>
                <w:rFonts w:eastAsiaTheme="majorEastAsia" w:cstheme="minorHAnsi"/>
                <w:color w:val="44546A" w:themeColor="text2"/>
              </w:rPr>
              <w:t xml:space="preserve"> innovation, generosity, other</w:t>
            </w:r>
            <w:r w:rsidR="00B12FB9">
              <w:rPr>
                <w:rFonts w:eastAsiaTheme="majorEastAsia" w:cstheme="minorHAnsi"/>
                <w:color w:val="44546A" w:themeColor="text2"/>
              </w:rPr>
              <w:t>.</w:t>
            </w:r>
          </w:p>
          <w:p w14:paraId="53108294" w14:textId="2F901D42" w:rsidR="004C2128" w:rsidRPr="009C1C6C" w:rsidRDefault="004C2128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Images are encouraged.</w:t>
            </w:r>
          </w:p>
        </w:tc>
      </w:tr>
      <w:tr w:rsidR="00B93FFD" w:rsidRPr="00575327" w14:paraId="7F90A6E8" w14:textId="77777777" w:rsidTr="00D742F5">
        <w:trPr>
          <w:trHeight w:val="397"/>
        </w:trPr>
        <w:tc>
          <w:tcPr>
            <w:tcW w:w="5000" w:type="pct"/>
            <w:gridSpan w:val="7"/>
            <w:vAlign w:val="center"/>
          </w:tcPr>
          <w:p w14:paraId="6E6F5D74" w14:textId="354DB3C7" w:rsidR="00B93FFD" w:rsidRPr="00B93FFD" w:rsidRDefault="00B93FFD" w:rsidP="00B93FFD">
            <w:pPr>
              <w:jc w:val="both"/>
              <w:rPr>
                <w:rFonts w:eastAsiaTheme="majorEastAsia" w:cstheme="minorHAnsi"/>
                <w:b/>
                <w:color w:val="44546A" w:themeColor="text2"/>
              </w:rPr>
            </w:pPr>
            <w:r w:rsidRPr="00B93FFD">
              <w:rPr>
                <w:rFonts w:eastAsiaTheme="majorEastAsia" w:cstheme="minorHAnsi"/>
                <w:b/>
                <w:color w:val="44546A" w:themeColor="text2"/>
              </w:rPr>
              <w:t>WA Seniors Advocate</w:t>
            </w:r>
            <w:r>
              <w:rPr>
                <w:rFonts w:eastAsiaTheme="majorEastAsia" w:cstheme="minorHAnsi"/>
                <w:b/>
                <w:color w:val="44546A" w:themeColor="text2"/>
              </w:rPr>
              <w:t xml:space="preserve"> - Metropolitan or Regional: 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Explain the achievements of the </w:t>
            </w:r>
            <w:r>
              <w:rPr>
                <w:rFonts w:eastAsiaTheme="majorEastAsia" w:cstheme="minorHAnsi"/>
                <w:b/>
                <w:color w:val="44546A" w:themeColor="text2"/>
              </w:rPr>
              <w:t>person</w:t>
            </w:r>
            <w:r w:rsidRPr="00982E7D">
              <w:rPr>
                <w:rFonts w:eastAsiaTheme="majorEastAsia" w:cstheme="minorHAnsi"/>
                <w:b/>
                <w:color w:val="44546A" w:themeColor="text2"/>
              </w:rPr>
              <w:t xml:space="preserve"> you are nominating</w:t>
            </w:r>
            <w:r>
              <w:rPr>
                <w:rFonts w:eastAsiaTheme="majorEastAsia" w:cstheme="minorHAnsi"/>
                <w:b/>
                <w:color w:val="44546A" w:themeColor="text2"/>
              </w:rPr>
              <w:t>.</w:t>
            </w:r>
            <w:r w:rsidR="00A672C9">
              <w:rPr>
                <w:rFonts w:eastAsiaTheme="majorEastAsia" w:cstheme="minorHAnsi"/>
                <w:b/>
                <w:color w:val="44546A" w:themeColor="text2"/>
              </w:rPr>
              <w:t xml:space="preserve"> (Nominee not dependent on age)</w:t>
            </w:r>
          </w:p>
          <w:p w14:paraId="5C78E7F0" w14:textId="075FF0DF" w:rsidR="00B93FFD" w:rsidRPr="00B93FFD" w:rsidRDefault="00B93FFD" w:rsidP="00B93FFD">
            <w:pPr>
              <w:jc w:val="both"/>
              <w:rPr>
                <w:rFonts w:asciiTheme="majorHAnsi" w:hAnsiTheme="majorHAnsi"/>
                <w:color w:val="44546A" w:themeColor="text2"/>
                <w:szCs w:val="20"/>
              </w:rPr>
            </w:pPr>
            <w:proofErr w:type="spellStart"/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>Recognises</w:t>
            </w:r>
            <w:proofErr w:type="spellEnd"/>
            <w:r w:rsidRPr="003A3051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Cs w:val="20"/>
              </w:rPr>
              <w:t>individuals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 xml:space="preserve"> </w:t>
            </w:r>
            <w:r w:rsidR="00632FC6">
              <w:rPr>
                <w:rFonts w:asciiTheme="majorHAnsi" w:hAnsiTheme="majorHAnsi"/>
                <w:color w:val="44546A" w:themeColor="text2"/>
                <w:szCs w:val="20"/>
              </w:rPr>
              <w:t>(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>employed or volunteering</w:t>
            </w:r>
            <w:r w:rsidR="00632FC6">
              <w:rPr>
                <w:rFonts w:asciiTheme="majorHAnsi" w:hAnsiTheme="majorHAnsi"/>
                <w:color w:val="44546A" w:themeColor="text2"/>
                <w:szCs w:val="20"/>
              </w:rPr>
              <w:t>)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 xml:space="preserve"> who </w:t>
            </w:r>
            <w:r w:rsidR="00632FC6">
              <w:rPr>
                <w:rFonts w:asciiTheme="majorHAnsi" w:hAnsiTheme="majorHAnsi"/>
                <w:color w:val="44546A" w:themeColor="text2"/>
                <w:szCs w:val="20"/>
              </w:rPr>
              <w:t>played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 xml:space="preserve"> an outstanding role in advocating for the needs of older people and/or raising awareness of specific issues that im</w:t>
            </w:r>
            <w:r>
              <w:rPr>
                <w:rFonts w:asciiTheme="majorHAnsi" w:hAnsiTheme="majorHAnsi"/>
                <w:color w:val="44546A" w:themeColor="text2"/>
                <w:szCs w:val="20"/>
              </w:rPr>
              <w:t>pact the lives of older people.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 xml:space="preserve"> The award would be given to a person that ha</w:t>
            </w:r>
            <w:r w:rsidR="00632FC6">
              <w:rPr>
                <w:rFonts w:asciiTheme="majorHAnsi" w:hAnsiTheme="majorHAnsi"/>
                <w:color w:val="44546A" w:themeColor="text2"/>
                <w:szCs w:val="20"/>
              </w:rPr>
              <w:t>s</w:t>
            </w:r>
            <w:r w:rsidRPr="00B762BF">
              <w:rPr>
                <w:rFonts w:asciiTheme="majorHAnsi" w:hAnsiTheme="majorHAnsi"/>
                <w:color w:val="44546A" w:themeColor="text2"/>
                <w:szCs w:val="20"/>
              </w:rPr>
              <w:t xml:space="preserve"> advocated for quality improvement in supports/services for older people and achieve positive outcomes</w:t>
            </w:r>
            <w:r>
              <w:rPr>
                <w:rFonts w:asciiTheme="majorHAnsi" w:hAnsiTheme="majorHAnsi"/>
                <w:color w:val="44546A" w:themeColor="text2"/>
                <w:szCs w:val="20"/>
              </w:rPr>
              <w:t>.</w:t>
            </w:r>
          </w:p>
          <w:p w14:paraId="7FC1927F" w14:textId="1F9FD045" w:rsidR="00B93FFD" w:rsidRPr="00982E7D" w:rsidRDefault="006B7E4D" w:rsidP="00B93FFD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Limit of 5</w:t>
            </w:r>
            <w:r w:rsidR="00B93FFD" w:rsidRPr="00823D7E">
              <w:rPr>
                <w:rFonts w:eastAsiaTheme="majorEastAsia" w:cstheme="minorHAnsi"/>
                <w:b/>
                <w:color w:val="44546A" w:themeColor="text2"/>
                <w:u w:val="single"/>
              </w:rPr>
              <w:t>00 words</w:t>
            </w:r>
            <w:r w:rsidR="00B93FFD" w:rsidRPr="00903FBA">
              <w:rPr>
                <w:rFonts w:eastAsiaTheme="majorEastAsia" w:cstheme="minorHAnsi"/>
                <w:color w:val="44546A" w:themeColor="text2"/>
              </w:rPr>
              <w:t xml:space="preserve">: </w:t>
            </w:r>
            <w:r w:rsidR="00B93FFD">
              <w:rPr>
                <w:rFonts w:eastAsiaTheme="majorEastAsia" w:cstheme="minorHAnsi"/>
                <w:color w:val="44546A" w:themeColor="text2"/>
              </w:rPr>
              <w:t>N</w:t>
            </w:r>
            <w:r w:rsidR="00B93FFD" w:rsidRPr="005609AE">
              <w:rPr>
                <w:rFonts w:eastAsiaTheme="majorEastAsia" w:cstheme="minorHAnsi"/>
                <w:color w:val="44546A" w:themeColor="text2"/>
              </w:rPr>
              <w:t xml:space="preserve">ominate a local senior </w:t>
            </w:r>
            <w:r w:rsidR="00B93FFD" w:rsidRPr="00B93FFD">
              <w:rPr>
                <w:rFonts w:eastAsiaTheme="majorEastAsia" w:cstheme="minorHAnsi"/>
                <w:color w:val="44546A" w:themeColor="text2"/>
              </w:rPr>
              <w:t>who has made an ongoing and dedicated commitment in the service of others which has resulted in lasting positive outcomes for members of the community</w:t>
            </w:r>
            <w:r w:rsidR="00B93FFD">
              <w:rPr>
                <w:rFonts w:eastAsiaTheme="majorEastAsia" w:cstheme="minorHAnsi"/>
                <w:color w:val="44546A" w:themeColor="text2"/>
              </w:rPr>
              <w:t>.</w:t>
            </w:r>
          </w:p>
          <w:p w14:paraId="56366369" w14:textId="401E10D7" w:rsidR="00B93FFD" w:rsidRPr="003F4683" w:rsidRDefault="00B93FFD" w:rsidP="00B93FFD">
            <w:pPr>
              <w:rPr>
                <w:rFonts w:eastAsiaTheme="majorEastAsia" w:cstheme="minorHAnsi"/>
                <w:b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Nominators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will be required to supply </w:t>
            </w:r>
            <w:r>
              <w:rPr>
                <w:rFonts w:eastAsiaTheme="majorEastAsia" w:cstheme="minorHAnsi"/>
                <w:color w:val="44546A" w:themeColor="text2"/>
              </w:rPr>
              <w:t>a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high</w:t>
            </w:r>
            <w:r>
              <w:rPr>
                <w:rFonts w:eastAsiaTheme="majorEastAsia" w:cstheme="minorHAnsi"/>
                <w:color w:val="44546A" w:themeColor="text2"/>
              </w:rPr>
              <w:t>-</w:t>
            </w:r>
            <w:r w:rsidRPr="00982E7D">
              <w:rPr>
                <w:rFonts w:eastAsiaTheme="majorEastAsia" w:cstheme="minorHAnsi"/>
                <w:color w:val="44546A" w:themeColor="text2"/>
              </w:rPr>
              <w:t>q</w:t>
            </w:r>
            <w:r>
              <w:rPr>
                <w:rFonts w:eastAsiaTheme="majorEastAsia" w:cstheme="minorHAnsi"/>
                <w:color w:val="44546A" w:themeColor="text2"/>
              </w:rPr>
              <w:t>uality photograph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 of </w:t>
            </w:r>
            <w:r>
              <w:rPr>
                <w:rFonts w:eastAsiaTheme="majorEastAsia" w:cstheme="minorHAnsi"/>
                <w:color w:val="44546A" w:themeColor="text2"/>
              </w:rPr>
              <w:t>nominees</w:t>
            </w:r>
            <w:r w:rsidRPr="00982E7D">
              <w:rPr>
                <w:rFonts w:eastAsiaTheme="majorEastAsia" w:cstheme="minorHAnsi"/>
                <w:color w:val="44546A" w:themeColor="text2"/>
              </w:rPr>
              <w:t xml:space="preserve">, head and shoulder jpeg format at high resolution </w:t>
            </w:r>
            <w:r>
              <w:rPr>
                <w:rFonts w:eastAsiaTheme="majorEastAsia" w:cstheme="minorHAnsi"/>
                <w:color w:val="44546A" w:themeColor="text2"/>
              </w:rPr>
              <w:t>via e-mail</w:t>
            </w:r>
            <w:r w:rsidRPr="00982E7D">
              <w:rPr>
                <w:rFonts w:eastAsiaTheme="majorEastAsia" w:cstheme="minorHAnsi"/>
                <w:color w:val="44546A" w:themeColor="text2"/>
              </w:rPr>
              <w:t>.</w:t>
            </w:r>
          </w:p>
        </w:tc>
      </w:tr>
    </w:tbl>
    <w:p w14:paraId="05345D43" w14:textId="77777777" w:rsidR="0075184B" w:rsidRDefault="0075184B">
      <w:r>
        <w:br w:type="page"/>
      </w:r>
    </w:p>
    <w:tbl>
      <w:tblPr>
        <w:tblStyle w:val="TableGrid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0194"/>
      </w:tblGrid>
      <w:tr w:rsidR="003A3051" w:rsidRPr="00575327" w14:paraId="00C88C85" w14:textId="77777777" w:rsidTr="00D742F5">
        <w:trPr>
          <w:trHeight w:val="397"/>
        </w:trPr>
        <w:tc>
          <w:tcPr>
            <w:tcW w:w="5000" w:type="pct"/>
            <w:vAlign w:val="center"/>
          </w:tcPr>
          <w:p w14:paraId="10E01D16" w14:textId="6D44D88C" w:rsidR="003A3051" w:rsidRPr="003F4683" w:rsidRDefault="003A3051" w:rsidP="00D15AB8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3F4683">
              <w:rPr>
                <w:rFonts w:eastAsiaTheme="majorEastAsia" w:cstheme="minorHAnsi"/>
                <w:b/>
                <w:color w:val="44546A" w:themeColor="text2"/>
              </w:rPr>
              <w:lastRenderedPageBreak/>
              <w:t>Judging Process</w:t>
            </w:r>
          </w:p>
        </w:tc>
      </w:tr>
      <w:tr w:rsidR="003A3051" w:rsidRPr="00575327" w14:paraId="79967732" w14:textId="77777777" w:rsidTr="00D742F5">
        <w:trPr>
          <w:trHeight w:val="283"/>
        </w:trPr>
        <w:tc>
          <w:tcPr>
            <w:tcW w:w="5000" w:type="pct"/>
            <w:vAlign w:val="center"/>
          </w:tcPr>
          <w:p w14:paraId="28C36E49" w14:textId="77777777" w:rsidR="003A3051" w:rsidRPr="00982E7D" w:rsidRDefault="003A3051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 xml:space="preserve">All </w:t>
            </w:r>
            <w:r w:rsidRPr="00982E7D">
              <w:rPr>
                <w:rFonts w:eastAsiaTheme="majorEastAsia" w:cstheme="minorHAnsi"/>
                <w:color w:val="44546A" w:themeColor="text2"/>
              </w:rPr>
              <w:t>nominations will be judged by an indepe</w:t>
            </w:r>
            <w:r>
              <w:rPr>
                <w:rFonts w:eastAsiaTheme="majorEastAsia" w:cstheme="minorHAnsi"/>
                <w:color w:val="44546A" w:themeColor="text2"/>
              </w:rPr>
              <w:t>n</w:t>
            </w:r>
            <w:r w:rsidRPr="00982E7D">
              <w:rPr>
                <w:rFonts w:eastAsiaTheme="majorEastAsia" w:cstheme="minorHAnsi"/>
                <w:color w:val="44546A" w:themeColor="text2"/>
              </w:rPr>
              <w:t>dent judging panel.</w:t>
            </w:r>
          </w:p>
          <w:p w14:paraId="6C6AA130" w14:textId="77777777" w:rsidR="003A3051" w:rsidRPr="00982E7D" w:rsidRDefault="003A3051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982E7D">
              <w:rPr>
                <w:rFonts w:eastAsiaTheme="majorEastAsia" w:cstheme="minorHAnsi"/>
                <w:color w:val="44546A" w:themeColor="text2"/>
              </w:rPr>
              <w:t>The judging panel reserves the right to ask for further information and make additional inquiries.</w:t>
            </w:r>
          </w:p>
          <w:p w14:paraId="51B69C65" w14:textId="77777777" w:rsidR="003A3051" w:rsidRDefault="003A3051" w:rsidP="00D15AB8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 w:rsidRPr="00982E7D">
              <w:rPr>
                <w:rFonts w:eastAsiaTheme="majorEastAsia" w:cstheme="minorHAnsi"/>
                <w:color w:val="44546A" w:themeColor="text2"/>
              </w:rPr>
              <w:t>The decision of the judges is final. No further correspondence will be entered into</w:t>
            </w:r>
            <w:r>
              <w:rPr>
                <w:rFonts w:eastAsiaTheme="majorEastAsia" w:cstheme="minorHAnsi"/>
                <w:color w:val="44546A" w:themeColor="text2"/>
              </w:rPr>
              <w:t>.</w:t>
            </w:r>
          </w:p>
          <w:p w14:paraId="659AAAC7" w14:textId="2D925130" w:rsidR="004A3553" w:rsidRPr="00575327" w:rsidRDefault="004A3553" w:rsidP="00B31A53">
            <w:pPr>
              <w:jc w:val="both"/>
              <w:rPr>
                <w:rFonts w:eastAsiaTheme="majorEastAsia" w:cstheme="minorHAnsi"/>
                <w:color w:val="44546A" w:themeColor="text2"/>
              </w:rPr>
            </w:pPr>
            <w:r>
              <w:rPr>
                <w:rFonts w:eastAsiaTheme="majorEastAsia" w:cstheme="minorHAnsi"/>
                <w:color w:val="44546A" w:themeColor="text2"/>
              </w:rPr>
              <w:t>I</w:t>
            </w:r>
            <w:r w:rsidRPr="004A3553">
              <w:rPr>
                <w:rFonts w:eastAsiaTheme="majorEastAsia" w:cstheme="minorHAnsi"/>
                <w:color w:val="44546A" w:themeColor="text2"/>
              </w:rPr>
              <w:t xml:space="preserve">t is anticipated that </w:t>
            </w:r>
            <w:r w:rsidR="00555D1A">
              <w:rPr>
                <w:rFonts w:eastAsiaTheme="majorEastAsia" w:cstheme="minorHAnsi"/>
                <w:color w:val="44546A" w:themeColor="text2"/>
              </w:rPr>
              <w:t>awards recipients will be announced during WA Seniors Week</w:t>
            </w:r>
            <w:r w:rsidR="00B31A53">
              <w:rPr>
                <w:rFonts w:eastAsiaTheme="majorEastAsia" w:cstheme="minorHAnsi"/>
                <w:color w:val="44546A" w:themeColor="text2"/>
              </w:rPr>
              <w:t>,</w:t>
            </w:r>
            <w:r w:rsidR="00B31A53" w:rsidRPr="00B31A53">
              <w:rPr>
                <w:rFonts w:eastAsiaTheme="majorEastAsia" w:cstheme="minorHAnsi"/>
                <w:color w:val="44546A" w:themeColor="text2"/>
              </w:rPr>
              <w:t xml:space="preserve"> 12-19 November 2023</w:t>
            </w:r>
            <w:r w:rsidR="00B31B76">
              <w:rPr>
                <w:rFonts w:eastAsiaTheme="majorEastAsia" w:cstheme="minorHAnsi"/>
                <w:color w:val="44546A" w:themeColor="text2"/>
              </w:rPr>
              <w:t>.</w:t>
            </w:r>
          </w:p>
        </w:tc>
      </w:tr>
    </w:tbl>
    <w:p w14:paraId="083F7846" w14:textId="1F8DD395" w:rsidR="00F45DB7" w:rsidRPr="005D6C76" w:rsidRDefault="00B8131B" w:rsidP="00F45DB7">
      <w:pPr>
        <w:shd w:val="clear" w:color="auto" w:fill="F2F2F2" w:themeFill="background1" w:themeFillShade="F2"/>
        <w:tabs>
          <w:tab w:val="left" w:pos="7770"/>
        </w:tabs>
        <w:spacing w:before="480" w:after="480" w:line="276" w:lineRule="auto"/>
        <w:jc w:val="center"/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</w:pPr>
      <w:r w:rsidRPr="005D6C76"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  <w:t xml:space="preserve">NOMINATIONS CLOSE 5:00PM FRIDAY </w:t>
      </w:r>
      <w:r w:rsidR="00E43487"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  <w:t>29</w:t>
      </w:r>
      <w:r w:rsidRPr="005D6C76"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  <w:t xml:space="preserve"> SEPTEMBER 202</w:t>
      </w:r>
      <w:r w:rsidR="001E1BE1" w:rsidRPr="005D6C76"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  <w:t>3</w:t>
      </w:r>
      <w:r w:rsidRPr="005D6C76">
        <w:rPr>
          <w:rFonts w:asciiTheme="majorHAnsi" w:eastAsiaTheme="majorEastAsia" w:hAnsiTheme="majorHAnsi" w:cstheme="majorBidi"/>
          <w:b/>
          <w:color w:val="0070C0"/>
          <w:sz w:val="40"/>
          <w:szCs w:val="20"/>
        </w:rPr>
        <w:t>.</w:t>
      </w:r>
    </w:p>
    <w:tbl>
      <w:tblPr>
        <w:tblStyle w:val="TableGrid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45DB7" w:rsidRPr="003F4683" w14:paraId="62C26008" w14:textId="77777777" w:rsidTr="001565E5">
        <w:trPr>
          <w:trHeight w:val="397"/>
        </w:trPr>
        <w:tc>
          <w:tcPr>
            <w:tcW w:w="5000" w:type="pct"/>
            <w:gridSpan w:val="2"/>
            <w:vAlign w:val="center"/>
          </w:tcPr>
          <w:p w14:paraId="50803D74" w14:textId="76A851DE" w:rsidR="00F45DB7" w:rsidRPr="003F4683" w:rsidRDefault="00F45DB7" w:rsidP="001565E5">
            <w:pPr>
              <w:rPr>
                <w:rFonts w:eastAsiaTheme="majorEastAsia" w:cstheme="minorHAnsi"/>
                <w:b/>
                <w:color w:val="44546A" w:themeColor="text2"/>
              </w:rPr>
            </w:pPr>
            <w:r w:rsidRPr="00F45DB7">
              <w:rPr>
                <w:rFonts w:eastAsiaTheme="majorEastAsia" w:cstheme="minorHAnsi"/>
                <w:b/>
                <w:color w:val="44546A" w:themeColor="text2"/>
              </w:rPr>
              <w:t xml:space="preserve">Would you like your nomination to be shared with Australian </w:t>
            </w:r>
            <w:proofErr w:type="spellStart"/>
            <w:r w:rsidRPr="00F45DB7">
              <w:rPr>
                <w:rFonts w:eastAsiaTheme="majorEastAsia" w:cstheme="minorHAnsi"/>
                <w:b/>
                <w:color w:val="44546A" w:themeColor="text2"/>
              </w:rPr>
              <w:t>Honours</w:t>
            </w:r>
            <w:proofErr w:type="spellEnd"/>
            <w:r w:rsidRPr="00F45DB7">
              <w:rPr>
                <w:rFonts w:eastAsiaTheme="majorEastAsia" w:cstheme="minorHAnsi"/>
                <w:b/>
                <w:color w:val="44546A" w:themeColor="text2"/>
              </w:rPr>
              <w:t xml:space="preserve"> Secretariat and other </w:t>
            </w:r>
            <w:r>
              <w:rPr>
                <w:rFonts w:eastAsiaTheme="majorEastAsia" w:cstheme="minorHAnsi"/>
                <w:b/>
                <w:color w:val="44546A" w:themeColor="text2"/>
              </w:rPr>
              <w:t>S</w:t>
            </w:r>
            <w:r w:rsidRPr="00F45DB7">
              <w:rPr>
                <w:rFonts w:eastAsiaTheme="majorEastAsia" w:cstheme="minorHAnsi"/>
                <w:b/>
                <w:color w:val="44546A" w:themeColor="text2"/>
              </w:rPr>
              <w:t>tate-based Awards programs</w:t>
            </w:r>
            <w:r>
              <w:rPr>
                <w:rFonts w:eastAsiaTheme="majorEastAsia" w:cstheme="minorHAnsi"/>
                <w:b/>
                <w:color w:val="44546A" w:themeColor="text2"/>
              </w:rPr>
              <w:t>, such the Australian of the Year Award</w:t>
            </w:r>
            <w:r w:rsidRPr="00F45DB7">
              <w:rPr>
                <w:rFonts w:eastAsiaTheme="majorEastAsia" w:cstheme="minorHAnsi"/>
                <w:b/>
                <w:color w:val="44546A" w:themeColor="text2"/>
              </w:rPr>
              <w:t>?</w:t>
            </w:r>
          </w:p>
        </w:tc>
      </w:tr>
      <w:tr w:rsidR="00F45DB7" w:rsidRPr="00526680" w14:paraId="48119F1F" w14:textId="77777777" w:rsidTr="001565E5">
        <w:trPr>
          <w:trHeight w:val="283"/>
        </w:trPr>
        <w:tc>
          <w:tcPr>
            <w:tcW w:w="2500" w:type="pct"/>
            <w:vAlign w:val="center"/>
          </w:tcPr>
          <w:p w14:paraId="55EB0B64" w14:textId="43676D5F" w:rsidR="00F45DB7" w:rsidRPr="00F45DB7" w:rsidRDefault="001F3D67" w:rsidP="001565E5">
            <w:pPr>
              <w:rPr>
                <w:rFonts w:eastAsiaTheme="majorEastAsia" w:cstheme="minorHAnsi"/>
                <w:b/>
                <w:bCs/>
                <w:color w:val="44546A" w:themeColor="text2"/>
              </w:rPr>
            </w:pPr>
            <w:sdt>
              <w:sdtPr>
                <w:rPr>
                  <w:rFonts w:eastAsiaTheme="majorEastAsia" w:cstheme="minorHAnsi"/>
                  <w:b/>
                  <w:bCs/>
                  <w:color w:val="44546A" w:themeColor="text2"/>
                </w:rPr>
                <w:id w:val="-20611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B7" w:rsidRPr="00F45DB7">
                  <w:rPr>
                    <w:rFonts w:ascii="MS Gothic" w:eastAsia="MS Gothic" w:hAnsi="MS Gothic" w:cstheme="minorHAnsi" w:hint="eastAsia"/>
                    <w:b/>
                    <w:bCs/>
                    <w:color w:val="44546A" w:themeColor="text2"/>
                  </w:rPr>
                  <w:t>☐</w:t>
                </w:r>
              </w:sdtContent>
            </w:sdt>
            <w:r w:rsidR="00F45DB7" w:rsidRPr="00F45DB7">
              <w:rPr>
                <w:rFonts w:eastAsiaTheme="majorEastAsia" w:cstheme="minorHAnsi"/>
                <w:b/>
                <w:bCs/>
                <w:color w:val="44546A" w:themeColor="text2"/>
              </w:rPr>
              <w:t xml:space="preserve"> Yes</w:t>
            </w:r>
          </w:p>
        </w:tc>
        <w:tc>
          <w:tcPr>
            <w:tcW w:w="2500" w:type="pct"/>
            <w:vAlign w:val="center"/>
          </w:tcPr>
          <w:p w14:paraId="3520D82A" w14:textId="0376395C" w:rsidR="00F45DB7" w:rsidRPr="00F45DB7" w:rsidRDefault="001F3D67" w:rsidP="001565E5">
            <w:pPr>
              <w:rPr>
                <w:rFonts w:eastAsiaTheme="majorEastAsia" w:cstheme="minorHAnsi"/>
                <w:b/>
                <w:bCs/>
                <w:color w:val="44546A" w:themeColor="text2"/>
                <w:sz w:val="23"/>
                <w:szCs w:val="23"/>
              </w:rPr>
            </w:pPr>
            <w:sdt>
              <w:sdtPr>
                <w:rPr>
                  <w:rFonts w:eastAsiaTheme="majorEastAsia" w:cstheme="minorHAnsi"/>
                  <w:b/>
                  <w:bCs/>
                  <w:color w:val="44546A" w:themeColor="text2"/>
                  <w:sz w:val="22"/>
                  <w:szCs w:val="23"/>
                </w:rPr>
                <w:id w:val="200470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B7" w:rsidRPr="00F45DB7">
                  <w:rPr>
                    <w:rFonts w:ascii="MS Gothic" w:eastAsia="MS Gothic" w:hAnsi="MS Gothic" w:cstheme="minorHAnsi" w:hint="eastAsia"/>
                    <w:b/>
                    <w:bCs/>
                    <w:color w:val="44546A" w:themeColor="text2"/>
                    <w:sz w:val="22"/>
                    <w:szCs w:val="23"/>
                  </w:rPr>
                  <w:t>☐</w:t>
                </w:r>
              </w:sdtContent>
            </w:sdt>
            <w:r w:rsidR="00F45DB7" w:rsidRPr="00F45DB7">
              <w:rPr>
                <w:rFonts w:eastAsiaTheme="majorEastAsia" w:cstheme="minorHAnsi"/>
                <w:b/>
                <w:bCs/>
                <w:color w:val="44546A" w:themeColor="text2"/>
                <w:sz w:val="22"/>
                <w:szCs w:val="23"/>
              </w:rPr>
              <w:t xml:space="preserve"> </w:t>
            </w:r>
            <w:r w:rsidR="00F45DB7" w:rsidRPr="00F45DB7">
              <w:rPr>
                <w:rFonts w:eastAsiaTheme="majorEastAsia" w:cstheme="minorHAnsi"/>
                <w:b/>
                <w:bCs/>
                <w:color w:val="44546A" w:themeColor="text2"/>
                <w:szCs w:val="23"/>
              </w:rPr>
              <w:t>No</w:t>
            </w:r>
          </w:p>
        </w:tc>
      </w:tr>
    </w:tbl>
    <w:p w14:paraId="3E913BD4" w14:textId="20F44F1E" w:rsidR="00F45DB7" w:rsidRPr="001445A3" w:rsidRDefault="001445A3" w:rsidP="001445A3">
      <w:pPr>
        <w:spacing w:before="480" w:after="480" w:line="276" w:lineRule="auto"/>
        <w:jc w:val="both"/>
        <w:rPr>
          <w:rFonts w:eastAsiaTheme="majorEastAsia" w:cstheme="minorHAnsi"/>
          <w:b/>
          <w:color w:val="0070C0"/>
          <w:lang w:val="en-US"/>
        </w:rPr>
      </w:pPr>
      <w:r w:rsidRPr="001445A3">
        <w:rPr>
          <w:rFonts w:asciiTheme="majorHAnsi" w:eastAsiaTheme="majorEastAsia" w:hAnsiTheme="majorHAnsi" w:cstheme="majorBidi"/>
          <w:b/>
          <w:noProof/>
          <w:color w:val="0070C0"/>
          <w:sz w:val="32"/>
          <w:szCs w:val="20"/>
          <w:lang w:eastAsia="en-AU"/>
        </w:rPr>
        <w:drawing>
          <wp:anchor distT="0" distB="0" distL="114300" distR="114300" simplePos="0" relativeHeight="251729920" behindDoc="1" locked="0" layoutInCell="1" allowOverlap="1" wp14:anchorId="4D4F8171" wp14:editId="345C988E">
            <wp:simplePos x="0" y="0"/>
            <wp:positionH relativeFrom="margin">
              <wp:posOffset>1285240</wp:posOffset>
            </wp:positionH>
            <wp:positionV relativeFrom="paragraph">
              <wp:posOffset>3228340</wp:posOffset>
            </wp:positionV>
            <wp:extent cx="3909060" cy="11156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A3">
        <w:rPr>
          <w:rFonts w:asciiTheme="majorHAnsi" w:eastAsiaTheme="majorEastAsia" w:hAnsiTheme="majorHAnsi" w:cstheme="majorBidi"/>
          <w:b/>
          <w:noProof/>
          <w:color w:val="0070C0"/>
          <w:sz w:val="32"/>
          <w:szCs w:val="20"/>
          <w:lang w:eastAsia="en-AU"/>
        </w:rPr>
        <w:drawing>
          <wp:anchor distT="0" distB="0" distL="114300" distR="114300" simplePos="0" relativeHeight="251730944" behindDoc="0" locked="0" layoutInCell="1" allowOverlap="1" wp14:anchorId="06B89DBA" wp14:editId="31AFC6CF">
            <wp:simplePos x="0" y="0"/>
            <wp:positionH relativeFrom="margin">
              <wp:posOffset>1826260</wp:posOffset>
            </wp:positionH>
            <wp:positionV relativeFrom="paragraph">
              <wp:posOffset>1199515</wp:posOffset>
            </wp:positionV>
            <wp:extent cx="2827020" cy="1115695"/>
            <wp:effectExtent l="0" t="0" r="0" b="8255"/>
            <wp:wrapThrough wrapText="bothSides">
              <wp:wrapPolygon edited="0">
                <wp:start x="12954" y="0"/>
                <wp:lineTo x="2038" y="2213"/>
                <wp:lineTo x="0" y="2950"/>
                <wp:lineTo x="0" y="19547"/>
                <wp:lineTo x="4221" y="21391"/>
                <wp:lineTo x="8879" y="21391"/>
                <wp:lineTo x="10043" y="21391"/>
                <wp:lineTo x="12663" y="21391"/>
                <wp:lineTo x="20232" y="18809"/>
                <wp:lineTo x="20086" y="17703"/>
                <wp:lineTo x="20668" y="11802"/>
                <wp:lineTo x="21396" y="10696"/>
                <wp:lineTo x="21396" y="9220"/>
                <wp:lineTo x="20523" y="5901"/>
                <wp:lineTo x="20814" y="4426"/>
                <wp:lineTo x="19795" y="3319"/>
                <wp:lineTo x="15429" y="0"/>
                <wp:lineTo x="12954" y="0"/>
              </wp:wrapPolygon>
            </wp:wrapThrough>
            <wp:docPr id="6" name="Picture 6" descr="E:\0 - COTAWA GRANTS\0 - DoC 2023 WA SENIORS AWARDS\SENIORS AWARDS 2022\0 - FORM 2023\Lotterywest Logo_Vers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 - COTAWA GRANTS\0 - DoC 2023 WA SENIORS AWARDS\SENIORS AWARDS 2022\0 - FORM 2023\Lotterywest Logo_Version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A3">
        <w:rPr>
          <w:rFonts w:eastAsiaTheme="majorEastAsia" w:cstheme="minorHAnsi"/>
          <w:b/>
          <w:color w:val="0070C0"/>
          <w:lang w:val="en-US"/>
        </w:rPr>
        <w:t xml:space="preserve">The 2023 WA Seniors Awards are supported by The Department of Communities WA and </w:t>
      </w:r>
      <w:proofErr w:type="spellStart"/>
      <w:r w:rsidRPr="001445A3">
        <w:rPr>
          <w:rFonts w:eastAsiaTheme="majorEastAsia" w:cstheme="minorHAnsi"/>
          <w:b/>
          <w:color w:val="0070C0"/>
          <w:lang w:val="en-US"/>
        </w:rPr>
        <w:t>Lotterywest</w:t>
      </w:r>
      <w:proofErr w:type="spellEnd"/>
      <w:r w:rsidRPr="001445A3">
        <w:rPr>
          <w:rFonts w:eastAsiaTheme="majorEastAsia" w:cstheme="minorHAnsi"/>
          <w:b/>
          <w:color w:val="0070C0"/>
          <w:lang w:val="en-US"/>
        </w:rPr>
        <w:t>.</w:t>
      </w:r>
    </w:p>
    <w:sectPr w:rsidR="00F45DB7" w:rsidRPr="001445A3" w:rsidSect="005609AE">
      <w:headerReference w:type="first" r:id="rId17"/>
      <w:type w:val="continuous"/>
      <w:pgSz w:w="11906" w:h="16838" w:code="9"/>
      <w:pgMar w:top="1987" w:right="851" w:bottom="720" w:left="85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7A24" w14:textId="77777777" w:rsidR="001F3D67" w:rsidRDefault="001F3D67" w:rsidP="002B3BD1">
      <w:pPr>
        <w:spacing w:before="0" w:after="0"/>
      </w:pPr>
      <w:r>
        <w:separator/>
      </w:r>
    </w:p>
  </w:endnote>
  <w:endnote w:type="continuationSeparator" w:id="0">
    <w:p w14:paraId="566A7A26" w14:textId="77777777" w:rsidR="001F3D67" w:rsidRDefault="001F3D67" w:rsidP="002B3B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61786" w14:textId="0175F282" w:rsidR="003A3051" w:rsidRDefault="00DB3C1C" w:rsidP="00586330">
    <w:pPr>
      <w:pStyle w:val="Footer"/>
      <w:tabs>
        <w:tab w:val="clear" w:pos="8640"/>
      </w:tabs>
      <w:spacing w:before="0" w:after="0"/>
    </w:pPr>
    <w:r>
      <w:rPr>
        <w:color w:val="44546A" w:themeColor="text2"/>
        <w:sz w:val="20"/>
      </w:rPr>
      <w:fldChar w:fldCharType="begin"/>
    </w:r>
    <w:r>
      <w:rPr>
        <w:color w:val="44546A" w:themeColor="text2"/>
        <w:sz w:val="20"/>
      </w:rPr>
      <w:instrText xml:space="preserve"> DATE \@ "dddd, d MMMM yyyy" </w:instrText>
    </w:r>
    <w:r>
      <w:rPr>
        <w:color w:val="44546A" w:themeColor="text2"/>
        <w:sz w:val="20"/>
      </w:rPr>
      <w:fldChar w:fldCharType="separate"/>
    </w:r>
    <w:r w:rsidR="00DD0B91">
      <w:rPr>
        <w:noProof/>
        <w:color w:val="44546A" w:themeColor="text2"/>
        <w:sz w:val="20"/>
      </w:rPr>
      <w:t>Monday, 4 September 2023</w:t>
    </w:r>
    <w:r>
      <w:rPr>
        <w:color w:val="44546A" w:themeColor="text2"/>
        <w:sz w:val="20"/>
      </w:rPr>
      <w:fldChar w:fldCharType="end"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586330">
      <w:rPr>
        <w:color w:val="44546A" w:themeColor="text2"/>
        <w:sz w:val="20"/>
      </w:rPr>
      <w:tab/>
    </w:r>
    <w:r w:rsidR="003A3051" w:rsidRPr="00586330">
      <w:rPr>
        <w:color w:val="44546A" w:themeColor="text2"/>
        <w:sz w:val="20"/>
      </w:rPr>
      <w:t xml:space="preserve">Page </w:t>
    </w:r>
    <w:r w:rsidR="003A3051" w:rsidRPr="00586330">
      <w:rPr>
        <w:b/>
        <w:bCs/>
        <w:color w:val="44546A" w:themeColor="text2"/>
        <w:sz w:val="20"/>
      </w:rPr>
      <w:fldChar w:fldCharType="begin"/>
    </w:r>
    <w:r w:rsidR="003A3051" w:rsidRPr="00586330">
      <w:rPr>
        <w:b/>
        <w:bCs/>
        <w:color w:val="44546A" w:themeColor="text2"/>
        <w:sz w:val="20"/>
      </w:rPr>
      <w:instrText xml:space="preserve"> PAGE  \* Arabic  \* MERGEFORMAT </w:instrText>
    </w:r>
    <w:r w:rsidR="003A3051" w:rsidRPr="00586330">
      <w:rPr>
        <w:b/>
        <w:bCs/>
        <w:color w:val="44546A" w:themeColor="text2"/>
        <w:sz w:val="20"/>
      </w:rPr>
      <w:fldChar w:fldCharType="separate"/>
    </w:r>
    <w:r w:rsidR="00DD0B91">
      <w:rPr>
        <w:b/>
        <w:bCs/>
        <w:noProof/>
        <w:color w:val="44546A" w:themeColor="text2"/>
        <w:sz w:val="20"/>
      </w:rPr>
      <w:t>7</w:t>
    </w:r>
    <w:r w:rsidR="003A3051" w:rsidRPr="00586330">
      <w:rPr>
        <w:b/>
        <w:bCs/>
        <w:color w:val="44546A" w:themeColor="text2"/>
        <w:sz w:val="20"/>
      </w:rPr>
      <w:fldChar w:fldCharType="end"/>
    </w:r>
    <w:r w:rsidR="003A3051" w:rsidRPr="00586330">
      <w:rPr>
        <w:color w:val="44546A" w:themeColor="text2"/>
        <w:sz w:val="20"/>
      </w:rPr>
      <w:t xml:space="preserve"> of </w:t>
    </w:r>
    <w:r w:rsidR="003A3051" w:rsidRPr="00586330">
      <w:rPr>
        <w:b/>
        <w:bCs/>
        <w:color w:val="44546A" w:themeColor="text2"/>
        <w:sz w:val="20"/>
      </w:rPr>
      <w:fldChar w:fldCharType="begin"/>
    </w:r>
    <w:r w:rsidR="003A3051" w:rsidRPr="00586330">
      <w:rPr>
        <w:b/>
        <w:bCs/>
        <w:color w:val="44546A" w:themeColor="text2"/>
        <w:sz w:val="20"/>
      </w:rPr>
      <w:instrText xml:space="preserve"> NUMPAGES  \* Arabic  \* MERGEFORMAT </w:instrText>
    </w:r>
    <w:r w:rsidR="003A3051" w:rsidRPr="00586330">
      <w:rPr>
        <w:b/>
        <w:bCs/>
        <w:color w:val="44546A" w:themeColor="text2"/>
        <w:sz w:val="20"/>
      </w:rPr>
      <w:fldChar w:fldCharType="separate"/>
    </w:r>
    <w:r w:rsidR="00DD0B91">
      <w:rPr>
        <w:b/>
        <w:bCs/>
        <w:noProof/>
        <w:color w:val="44546A" w:themeColor="text2"/>
        <w:sz w:val="20"/>
      </w:rPr>
      <w:t>7</w:t>
    </w:r>
    <w:r w:rsidR="003A3051" w:rsidRPr="00586330">
      <w:rPr>
        <w:b/>
        <w:bCs/>
        <w:color w:val="44546A" w:themeColor="text2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7FF7" w14:textId="77777777" w:rsidR="00586330" w:rsidRDefault="00586330" w:rsidP="00586330">
    <w:pPr>
      <w:pStyle w:val="Footer"/>
      <w:tabs>
        <w:tab w:val="clear" w:pos="8640"/>
      </w:tabs>
      <w:spacing w:before="0" w:after="0"/>
    </w:pP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>
      <w:rPr>
        <w:color w:val="44546A" w:themeColor="text2"/>
        <w:sz w:val="20"/>
      </w:rPr>
      <w:tab/>
    </w:r>
    <w:r w:rsidRPr="00586330">
      <w:rPr>
        <w:color w:val="44546A" w:themeColor="text2"/>
        <w:sz w:val="20"/>
      </w:rPr>
      <w:t xml:space="preserve">Page </w:t>
    </w:r>
    <w:r w:rsidRPr="00586330">
      <w:rPr>
        <w:b/>
        <w:bCs/>
        <w:color w:val="44546A" w:themeColor="text2"/>
        <w:sz w:val="20"/>
      </w:rPr>
      <w:fldChar w:fldCharType="begin"/>
    </w:r>
    <w:r w:rsidRPr="00586330">
      <w:rPr>
        <w:b/>
        <w:bCs/>
        <w:color w:val="44546A" w:themeColor="text2"/>
        <w:sz w:val="20"/>
      </w:rPr>
      <w:instrText xml:space="preserve"> PAGE  \* Arabic  \* MERGEFORMAT </w:instrText>
    </w:r>
    <w:r w:rsidRPr="00586330">
      <w:rPr>
        <w:b/>
        <w:bCs/>
        <w:color w:val="44546A" w:themeColor="text2"/>
        <w:sz w:val="20"/>
      </w:rPr>
      <w:fldChar w:fldCharType="separate"/>
    </w:r>
    <w:r w:rsidR="00DD0B91">
      <w:rPr>
        <w:b/>
        <w:bCs/>
        <w:noProof/>
        <w:color w:val="44546A" w:themeColor="text2"/>
        <w:sz w:val="20"/>
      </w:rPr>
      <w:t>0</w:t>
    </w:r>
    <w:r w:rsidRPr="00586330">
      <w:rPr>
        <w:b/>
        <w:bCs/>
        <w:color w:val="44546A" w:themeColor="text2"/>
        <w:sz w:val="20"/>
      </w:rPr>
      <w:fldChar w:fldCharType="end"/>
    </w:r>
    <w:r w:rsidRPr="00586330">
      <w:rPr>
        <w:color w:val="44546A" w:themeColor="text2"/>
        <w:sz w:val="20"/>
      </w:rPr>
      <w:t xml:space="preserve"> of </w:t>
    </w:r>
    <w:r w:rsidRPr="00586330">
      <w:rPr>
        <w:b/>
        <w:bCs/>
        <w:color w:val="44546A" w:themeColor="text2"/>
        <w:sz w:val="20"/>
      </w:rPr>
      <w:fldChar w:fldCharType="begin"/>
    </w:r>
    <w:r w:rsidRPr="00586330">
      <w:rPr>
        <w:b/>
        <w:bCs/>
        <w:color w:val="44546A" w:themeColor="text2"/>
        <w:sz w:val="20"/>
      </w:rPr>
      <w:instrText xml:space="preserve"> NUMPAGES  \* Arabic  \* MERGEFORMAT </w:instrText>
    </w:r>
    <w:r w:rsidRPr="00586330">
      <w:rPr>
        <w:b/>
        <w:bCs/>
        <w:color w:val="44546A" w:themeColor="text2"/>
        <w:sz w:val="20"/>
      </w:rPr>
      <w:fldChar w:fldCharType="separate"/>
    </w:r>
    <w:r w:rsidR="00DD0B91">
      <w:rPr>
        <w:b/>
        <w:bCs/>
        <w:noProof/>
        <w:color w:val="44546A" w:themeColor="text2"/>
        <w:sz w:val="20"/>
      </w:rPr>
      <w:t>7</w:t>
    </w:r>
    <w:r w:rsidRPr="00586330">
      <w:rPr>
        <w:b/>
        <w:bCs/>
        <w:color w:val="44546A" w:themeColor="text2"/>
        <w:sz w:val="20"/>
      </w:rPr>
      <w:fldChar w:fldCharType="end"/>
    </w:r>
  </w:p>
  <w:p w14:paraId="5D3CD928" w14:textId="77777777" w:rsidR="00BD4149" w:rsidRDefault="00BD4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61BDE" w14:textId="77777777" w:rsidR="001F3D67" w:rsidRDefault="001F3D67" w:rsidP="002B3BD1">
      <w:pPr>
        <w:spacing w:before="0" w:after="0"/>
      </w:pPr>
      <w:r>
        <w:separator/>
      </w:r>
    </w:p>
  </w:footnote>
  <w:footnote w:type="continuationSeparator" w:id="0">
    <w:p w14:paraId="31B3057E" w14:textId="77777777" w:rsidR="001F3D67" w:rsidRDefault="001F3D67" w:rsidP="002B3B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3C71" w14:textId="6F0C1EB9" w:rsidR="003A3051" w:rsidRDefault="002F1C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744256" behindDoc="1" locked="0" layoutInCell="1" allowOverlap="1" wp14:anchorId="16BE5E1A" wp14:editId="0C79CC27">
          <wp:simplePos x="0" y="0"/>
          <wp:positionH relativeFrom="column">
            <wp:posOffset>21590</wp:posOffset>
          </wp:positionH>
          <wp:positionV relativeFrom="paragraph">
            <wp:posOffset>-52705</wp:posOffset>
          </wp:positionV>
          <wp:extent cx="1943735" cy="5537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C36">
      <w:rPr>
        <w:noProof/>
        <w:lang w:eastAsia="en-AU"/>
      </w:rPr>
      <w:drawing>
        <wp:anchor distT="0" distB="0" distL="114300" distR="114300" simplePos="0" relativeHeight="251745280" behindDoc="0" locked="0" layoutInCell="1" allowOverlap="1" wp14:anchorId="454F4CB1" wp14:editId="40C624AD">
          <wp:simplePos x="0" y="0"/>
          <wp:positionH relativeFrom="column">
            <wp:posOffset>2660015</wp:posOffset>
          </wp:positionH>
          <wp:positionV relativeFrom="paragraph">
            <wp:posOffset>-61595</wp:posOffset>
          </wp:positionV>
          <wp:extent cx="1447800" cy="571500"/>
          <wp:effectExtent l="0" t="0" r="0" b="0"/>
          <wp:wrapThrough wrapText="bothSides">
            <wp:wrapPolygon edited="0">
              <wp:start x="12221" y="0"/>
              <wp:lineTo x="0" y="2160"/>
              <wp:lineTo x="0" y="20160"/>
              <wp:lineTo x="8526" y="20880"/>
              <wp:lineTo x="10516" y="20880"/>
              <wp:lineTo x="16768" y="20880"/>
              <wp:lineTo x="21316" y="17280"/>
              <wp:lineTo x="21316" y="4320"/>
              <wp:lineTo x="15916" y="0"/>
              <wp:lineTo x="12221" y="0"/>
            </wp:wrapPolygon>
          </wp:wrapThrough>
          <wp:docPr id="7" name="Picture 7" descr="E:\0 - COTAWA GRANTS\0 - DoC 2023 WA SENIORS AWARDS\SENIORS AWARDS 2022\0 - FORM 2023\Lotterywest Logo_Versio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 - COTAWA GRANTS\0 - DoC 2023 WA SENIORS AWARDS\SENIORS AWARDS 2022\0 - FORM 2023\Lotterywest Logo_Version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742208" behindDoc="1" locked="0" layoutInCell="1" allowOverlap="1" wp14:anchorId="386D2815" wp14:editId="7D236AE8">
          <wp:simplePos x="0" y="0"/>
          <wp:positionH relativeFrom="column">
            <wp:posOffset>5097780</wp:posOffset>
          </wp:positionH>
          <wp:positionV relativeFrom="paragraph">
            <wp:posOffset>-185420</wp:posOffset>
          </wp:positionV>
          <wp:extent cx="1311275" cy="8191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3705" w14:textId="33FEAA6B" w:rsidR="00586330" w:rsidRDefault="00586330">
    <w:pPr>
      <w:pStyle w:val="Header"/>
    </w:pPr>
    <w:r>
      <w:rPr>
        <w:noProof/>
        <w:lang w:eastAsia="en-AU"/>
      </w:rPr>
      <w:drawing>
        <wp:anchor distT="0" distB="0" distL="114300" distR="114300" simplePos="0" relativeHeight="251743232" behindDoc="1" locked="0" layoutInCell="1" allowOverlap="1" wp14:anchorId="0808662E" wp14:editId="4544AAE8">
          <wp:simplePos x="0" y="0"/>
          <wp:positionH relativeFrom="column">
            <wp:posOffset>5114290</wp:posOffset>
          </wp:positionH>
          <wp:positionV relativeFrom="paragraph">
            <wp:posOffset>11430</wp:posOffset>
          </wp:positionV>
          <wp:extent cx="1274445" cy="798830"/>
          <wp:effectExtent l="0" t="0" r="1905" b="1270"/>
          <wp:wrapNone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C1C">
      <w:rPr>
        <w:noProof/>
        <w:lang w:eastAsia="en-AU"/>
      </w:rPr>
      <w:drawing>
        <wp:inline distT="0" distB="0" distL="0" distR="0" wp14:anchorId="5447BCC1" wp14:editId="6BDA626C">
          <wp:extent cx="259080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D8E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EB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E8A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AC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D6E60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2A7757C"/>
    <w:multiLevelType w:val="hybridMultilevel"/>
    <w:tmpl w:val="ED86D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13E68"/>
    <w:multiLevelType w:val="hybridMultilevel"/>
    <w:tmpl w:val="C4A201E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B3E8B"/>
    <w:multiLevelType w:val="hybridMultilevel"/>
    <w:tmpl w:val="50A8A2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C2F07"/>
    <w:multiLevelType w:val="multilevel"/>
    <w:tmpl w:val="273482C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234F7D"/>
    <w:multiLevelType w:val="hybridMultilevel"/>
    <w:tmpl w:val="769A5F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A2B4A"/>
    <w:multiLevelType w:val="hybridMultilevel"/>
    <w:tmpl w:val="C81C7598"/>
    <w:lvl w:ilvl="0" w:tplc="0C09000D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2" w15:restartNumberingAfterBreak="0">
    <w:nsid w:val="2CC41D62"/>
    <w:multiLevelType w:val="hybridMultilevel"/>
    <w:tmpl w:val="EB000B9E"/>
    <w:lvl w:ilvl="0" w:tplc="0C09000F">
      <w:start w:val="1"/>
      <w:numFmt w:val="decimal"/>
      <w:lvlText w:val="%1."/>
      <w:lvlJc w:val="left"/>
      <w:pPr>
        <w:ind w:left="384" w:hanging="360"/>
      </w:p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329C4B25"/>
    <w:multiLevelType w:val="multilevel"/>
    <w:tmpl w:val="1E7CCA06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375441B7"/>
    <w:multiLevelType w:val="hybridMultilevel"/>
    <w:tmpl w:val="8004996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669FF"/>
    <w:multiLevelType w:val="hybridMultilevel"/>
    <w:tmpl w:val="53F434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8" w15:restartNumberingAfterBreak="0">
    <w:nsid w:val="3EBE337D"/>
    <w:multiLevelType w:val="hybridMultilevel"/>
    <w:tmpl w:val="1D1E6A5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C0E4D"/>
    <w:multiLevelType w:val="hybridMultilevel"/>
    <w:tmpl w:val="A22047CC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4E725B1"/>
    <w:multiLevelType w:val="hybridMultilevel"/>
    <w:tmpl w:val="69149F2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53208"/>
    <w:multiLevelType w:val="multilevel"/>
    <w:tmpl w:val="273482C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301725"/>
    <w:multiLevelType w:val="hybridMultilevel"/>
    <w:tmpl w:val="16924660"/>
    <w:lvl w:ilvl="0" w:tplc="A54A70EA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258C"/>
    <w:multiLevelType w:val="hybridMultilevel"/>
    <w:tmpl w:val="5BECC41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A6D86"/>
    <w:multiLevelType w:val="hybridMultilevel"/>
    <w:tmpl w:val="381E3DDE"/>
    <w:lvl w:ilvl="0" w:tplc="A54A70EA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3457E"/>
    <w:multiLevelType w:val="hybridMultilevel"/>
    <w:tmpl w:val="2330736E"/>
    <w:lvl w:ilvl="0" w:tplc="A7027D8C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  <w:color w:val="E86D1F" w:themeColor="accent2"/>
      </w:rPr>
    </w:lvl>
    <w:lvl w:ilvl="1" w:tplc="0C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782BC3"/>
    <w:multiLevelType w:val="hybridMultilevel"/>
    <w:tmpl w:val="10BA2EC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C7357"/>
    <w:multiLevelType w:val="hybridMultilevel"/>
    <w:tmpl w:val="2FD2F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A4EFA"/>
    <w:multiLevelType w:val="hybridMultilevel"/>
    <w:tmpl w:val="4E580EB4"/>
    <w:lvl w:ilvl="0" w:tplc="64C41406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i w:val="0"/>
        <w:color w:val="E86D1F" w:themeColor="accent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450658"/>
    <w:multiLevelType w:val="hybridMultilevel"/>
    <w:tmpl w:val="1BE6BF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B6D6F"/>
    <w:multiLevelType w:val="hybridMultilevel"/>
    <w:tmpl w:val="53F434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A45C9"/>
    <w:multiLevelType w:val="hybridMultilevel"/>
    <w:tmpl w:val="C02E4EB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D26AD"/>
    <w:multiLevelType w:val="multilevel"/>
    <w:tmpl w:val="35B24AE4"/>
    <w:numStyleLink w:val="CUNumber"/>
  </w:abstractNum>
  <w:abstractNum w:abstractNumId="34" w15:restartNumberingAfterBreak="0">
    <w:nsid w:val="6D4E15CA"/>
    <w:multiLevelType w:val="hybridMultilevel"/>
    <w:tmpl w:val="4F88822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069E"/>
    <w:multiLevelType w:val="multilevel"/>
    <w:tmpl w:val="273482C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655FC1"/>
    <w:multiLevelType w:val="multilevel"/>
    <w:tmpl w:val="894470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440"/>
      </w:pPr>
      <w:rPr>
        <w:rFonts w:hint="default"/>
      </w:rPr>
    </w:lvl>
  </w:abstractNum>
  <w:abstractNum w:abstractNumId="37" w15:restartNumberingAfterBreak="0">
    <w:nsid w:val="7BA37260"/>
    <w:multiLevelType w:val="hybridMultilevel"/>
    <w:tmpl w:val="15A6E03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8"/>
  </w:num>
  <w:num w:numId="4">
    <w:abstractNumId w:val="36"/>
  </w:num>
  <w:num w:numId="5">
    <w:abstractNumId w:val="12"/>
  </w:num>
  <w:num w:numId="6">
    <w:abstractNumId w:val="34"/>
  </w:num>
  <w:num w:numId="7">
    <w:abstractNumId w:val="19"/>
  </w:num>
  <w:num w:numId="8">
    <w:abstractNumId w:val="27"/>
  </w:num>
  <w:num w:numId="9">
    <w:abstractNumId w:val="20"/>
  </w:num>
  <w:num w:numId="10">
    <w:abstractNumId w:val="18"/>
  </w:num>
  <w:num w:numId="11">
    <w:abstractNumId w:val="15"/>
  </w:num>
  <w:num w:numId="12">
    <w:abstractNumId w:val="16"/>
  </w:num>
  <w:num w:numId="13">
    <w:abstractNumId w:val="31"/>
  </w:num>
  <w:num w:numId="14">
    <w:abstractNumId w:val="5"/>
  </w:num>
  <w:num w:numId="15">
    <w:abstractNumId w:val="17"/>
  </w:num>
  <w:num w:numId="16">
    <w:abstractNumId w:val="26"/>
  </w:num>
  <w:num w:numId="17">
    <w:abstractNumId w:val="3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/>
          <w:i w:val="0"/>
          <w:caps/>
          <w:sz w:val="24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8">
    <w:abstractNumId w:val="13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 w:numId="26">
    <w:abstractNumId w:val="7"/>
  </w:num>
  <w:num w:numId="27">
    <w:abstractNumId w:val="11"/>
  </w:num>
  <w:num w:numId="28">
    <w:abstractNumId w:val="23"/>
  </w:num>
  <w:num w:numId="29">
    <w:abstractNumId w:val="37"/>
  </w:num>
  <w:num w:numId="30">
    <w:abstractNumId w:val="32"/>
  </w:num>
  <w:num w:numId="31">
    <w:abstractNumId w:val="9"/>
  </w:num>
  <w:num w:numId="32">
    <w:abstractNumId w:val="6"/>
  </w:num>
  <w:num w:numId="33">
    <w:abstractNumId w:val="24"/>
  </w:num>
  <w:num w:numId="34">
    <w:abstractNumId w:val="22"/>
  </w:num>
  <w:num w:numId="35">
    <w:abstractNumId w:val="10"/>
  </w:num>
  <w:num w:numId="36">
    <w:abstractNumId w:val="8"/>
  </w:num>
  <w:num w:numId="37">
    <w:abstractNumId w:val="30"/>
  </w:num>
  <w:num w:numId="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1"/>
    <w:rsid w:val="00000391"/>
    <w:rsid w:val="00002A14"/>
    <w:rsid w:val="00002C1F"/>
    <w:rsid w:val="0000474C"/>
    <w:rsid w:val="00004B39"/>
    <w:rsid w:val="00012696"/>
    <w:rsid w:val="0001395E"/>
    <w:rsid w:val="00016709"/>
    <w:rsid w:val="00020CF2"/>
    <w:rsid w:val="00020DF6"/>
    <w:rsid w:val="0002217B"/>
    <w:rsid w:val="00023410"/>
    <w:rsid w:val="000269AF"/>
    <w:rsid w:val="00032C3F"/>
    <w:rsid w:val="00033326"/>
    <w:rsid w:val="00035C3B"/>
    <w:rsid w:val="00040538"/>
    <w:rsid w:val="000405BE"/>
    <w:rsid w:val="00040B11"/>
    <w:rsid w:val="0004265B"/>
    <w:rsid w:val="0004293B"/>
    <w:rsid w:val="00045ED1"/>
    <w:rsid w:val="00046581"/>
    <w:rsid w:val="000469C5"/>
    <w:rsid w:val="000509B0"/>
    <w:rsid w:val="00051090"/>
    <w:rsid w:val="00051C1A"/>
    <w:rsid w:val="00052BF2"/>
    <w:rsid w:val="0005418D"/>
    <w:rsid w:val="00056BCC"/>
    <w:rsid w:val="000702C9"/>
    <w:rsid w:val="00071ECB"/>
    <w:rsid w:val="0007678A"/>
    <w:rsid w:val="00076FE5"/>
    <w:rsid w:val="00080BC2"/>
    <w:rsid w:val="00084B2B"/>
    <w:rsid w:val="000858AA"/>
    <w:rsid w:val="00086403"/>
    <w:rsid w:val="0008681D"/>
    <w:rsid w:val="00093089"/>
    <w:rsid w:val="0009373B"/>
    <w:rsid w:val="00093B2F"/>
    <w:rsid w:val="00094245"/>
    <w:rsid w:val="000963E6"/>
    <w:rsid w:val="000A58BC"/>
    <w:rsid w:val="000A6234"/>
    <w:rsid w:val="000B725A"/>
    <w:rsid w:val="000C2903"/>
    <w:rsid w:val="000C3DD1"/>
    <w:rsid w:val="000C64D5"/>
    <w:rsid w:val="000D356C"/>
    <w:rsid w:val="000D38FD"/>
    <w:rsid w:val="000E2BCE"/>
    <w:rsid w:val="000E655B"/>
    <w:rsid w:val="000E75C6"/>
    <w:rsid w:val="000F0462"/>
    <w:rsid w:val="000F19CC"/>
    <w:rsid w:val="000F1BB8"/>
    <w:rsid w:val="000F2796"/>
    <w:rsid w:val="000F785F"/>
    <w:rsid w:val="00102804"/>
    <w:rsid w:val="0010784C"/>
    <w:rsid w:val="001117BD"/>
    <w:rsid w:val="00114FDC"/>
    <w:rsid w:val="00115E99"/>
    <w:rsid w:val="00117ED2"/>
    <w:rsid w:val="00121E44"/>
    <w:rsid w:val="00123C59"/>
    <w:rsid w:val="001240FC"/>
    <w:rsid w:val="00124604"/>
    <w:rsid w:val="00124EB5"/>
    <w:rsid w:val="00126A29"/>
    <w:rsid w:val="00130319"/>
    <w:rsid w:val="00131949"/>
    <w:rsid w:val="00132FAC"/>
    <w:rsid w:val="00133A69"/>
    <w:rsid w:val="00133C9D"/>
    <w:rsid w:val="001378D4"/>
    <w:rsid w:val="00141357"/>
    <w:rsid w:val="0014427C"/>
    <w:rsid w:val="001445A3"/>
    <w:rsid w:val="00144BB4"/>
    <w:rsid w:val="001462BC"/>
    <w:rsid w:val="00147679"/>
    <w:rsid w:val="0015261F"/>
    <w:rsid w:val="001527D0"/>
    <w:rsid w:val="00155466"/>
    <w:rsid w:val="00155578"/>
    <w:rsid w:val="0016080A"/>
    <w:rsid w:val="00160B61"/>
    <w:rsid w:val="00163CC7"/>
    <w:rsid w:val="00165111"/>
    <w:rsid w:val="001674D0"/>
    <w:rsid w:val="00170C1D"/>
    <w:rsid w:val="00171A6C"/>
    <w:rsid w:val="001759C3"/>
    <w:rsid w:val="0018319D"/>
    <w:rsid w:val="00183B85"/>
    <w:rsid w:val="00184534"/>
    <w:rsid w:val="00185B69"/>
    <w:rsid w:val="0019080B"/>
    <w:rsid w:val="00191093"/>
    <w:rsid w:val="001933AA"/>
    <w:rsid w:val="001A1A4A"/>
    <w:rsid w:val="001A289F"/>
    <w:rsid w:val="001A700A"/>
    <w:rsid w:val="001B2DCA"/>
    <w:rsid w:val="001B46FB"/>
    <w:rsid w:val="001B7C5F"/>
    <w:rsid w:val="001C096C"/>
    <w:rsid w:val="001C19B5"/>
    <w:rsid w:val="001C459C"/>
    <w:rsid w:val="001C4AA5"/>
    <w:rsid w:val="001C5419"/>
    <w:rsid w:val="001D0CE1"/>
    <w:rsid w:val="001D166B"/>
    <w:rsid w:val="001D1C11"/>
    <w:rsid w:val="001D2004"/>
    <w:rsid w:val="001D349C"/>
    <w:rsid w:val="001D3EC5"/>
    <w:rsid w:val="001D50DC"/>
    <w:rsid w:val="001E00AB"/>
    <w:rsid w:val="001E1BE1"/>
    <w:rsid w:val="001E1E36"/>
    <w:rsid w:val="001E78D4"/>
    <w:rsid w:val="001F3D67"/>
    <w:rsid w:val="001F6F60"/>
    <w:rsid w:val="00202403"/>
    <w:rsid w:val="00203039"/>
    <w:rsid w:val="00205DFE"/>
    <w:rsid w:val="00210427"/>
    <w:rsid w:val="00212F21"/>
    <w:rsid w:val="00215C19"/>
    <w:rsid w:val="002207FC"/>
    <w:rsid w:val="00221434"/>
    <w:rsid w:val="002216D6"/>
    <w:rsid w:val="0022288C"/>
    <w:rsid w:val="002350E1"/>
    <w:rsid w:val="0023579E"/>
    <w:rsid w:val="00235963"/>
    <w:rsid w:val="00236D51"/>
    <w:rsid w:val="00244B94"/>
    <w:rsid w:val="002457B9"/>
    <w:rsid w:val="00247C85"/>
    <w:rsid w:val="0025369C"/>
    <w:rsid w:val="00253851"/>
    <w:rsid w:val="00254FFF"/>
    <w:rsid w:val="00262872"/>
    <w:rsid w:val="002631FD"/>
    <w:rsid w:val="00266B08"/>
    <w:rsid w:val="002739E4"/>
    <w:rsid w:val="00274F1E"/>
    <w:rsid w:val="00276900"/>
    <w:rsid w:val="002835AA"/>
    <w:rsid w:val="00283E0E"/>
    <w:rsid w:val="00285485"/>
    <w:rsid w:val="00286761"/>
    <w:rsid w:val="00286D7B"/>
    <w:rsid w:val="00291DFF"/>
    <w:rsid w:val="00293B3F"/>
    <w:rsid w:val="0029570B"/>
    <w:rsid w:val="00296085"/>
    <w:rsid w:val="002A190E"/>
    <w:rsid w:val="002A2052"/>
    <w:rsid w:val="002A3BA1"/>
    <w:rsid w:val="002A3E09"/>
    <w:rsid w:val="002B3BD1"/>
    <w:rsid w:val="002B65D4"/>
    <w:rsid w:val="002B6836"/>
    <w:rsid w:val="002B75D2"/>
    <w:rsid w:val="002C186B"/>
    <w:rsid w:val="002D11C0"/>
    <w:rsid w:val="002D4CA8"/>
    <w:rsid w:val="002E10C0"/>
    <w:rsid w:val="002E1DD6"/>
    <w:rsid w:val="002E5CBB"/>
    <w:rsid w:val="002F1C36"/>
    <w:rsid w:val="003005BB"/>
    <w:rsid w:val="003008D7"/>
    <w:rsid w:val="00307D4D"/>
    <w:rsid w:val="00311FF4"/>
    <w:rsid w:val="00313DFC"/>
    <w:rsid w:val="0031464C"/>
    <w:rsid w:val="00316C2D"/>
    <w:rsid w:val="003171B4"/>
    <w:rsid w:val="0032119A"/>
    <w:rsid w:val="00325084"/>
    <w:rsid w:val="00333AC4"/>
    <w:rsid w:val="0033661C"/>
    <w:rsid w:val="00336B7A"/>
    <w:rsid w:val="0034492C"/>
    <w:rsid w:val="00347901"/>
    <w:rsid w:val="00352BDD"/>
    <w:rsid w:val="00353583"/>
    <w:rsid w:val="00357F9F"/>
    <w:rsid w:val="00360440"/>
    <w:rsid w:val="00361F32"/>
    <w:rsid w:val="00364BEE"/>
    <w:rsid w:val="00366CA4"/>
    <w:rsid w:val="00367186"/>
    <w:rsid w:val="0037689D"/>
    <w:rsid w:val="003772E4"/>
    <w:rsid w:val="003804BF"/>
    <w:rsid w:val="00380AD8"/>
    <w:rsid w:val="00381C0C"/>
    <w:rsid w:val="00381C6F"/>
    <w:rsid w:val="0038317E"/>
    <w:rsid w:val="0038360D"/>
    <w:rsid w:val="00391074"/>
    <w:rsid w:val="003925C5"/>
    <w:rsid w:val="00392D6F"/>
    <w:rsid w:val="0039310A"/>
    <w:rsid w:val="00393F43"/>
    <w:rsid w:val="003955E8"/>
    <w:rsid w:val="003A0CD7"/>
    <w:rsid w:val="003A17E4"/>
    <w:rsid w:val="003A3051"/>
    <w:rsid w:val="003A4974"/>
    <w:rsid w:val="003B08F8"/>
    <w:rsid w:val="003B2C49"/>
    <w:rsid w:val="003B2D17"/>
    <w:rsid w:val="003B53B1"/>
    <w:rsid w:val="003C0F46"/>
    <w:rsid w:val="003C3AC7"/>
    <w:rsid w:val="003C56B2"/>
    <w:rsid w:val="003C5825"/>
    <w:rsid w:val="003C5C7E"/>
    <w:rsid w:val="003D4174"/>
    <w:rsid w:val="003D4B78"/>
    <w:rsid w:val="003D61AA"/>
    <w:rsid w:val="003E06C0"/>
    <w:rsid w:val="003E0FF3"/>
    <w:rsid w:val="003E1D51"/>
    <w:rsid w:val="003E5E38"/>
    <w:rsid w:val="003F3800"/>
    <w:rsid w:val="003F4683"/>
    <w:rsid w:val="003F60A3"/>
    <w:rsid w:val="003F7992"/>
    <w:rsid w:val="004030EC"/>
    <w:rsid w:val="00407553"/>
    <w:rsid w:val="00412A7F"/>
    <w:rsid w:val="00412CBC"/>
    <w:rsid w:val="004151E2"/>
    <w:rsid w:val="0041770F"/>
    <w:rsid w:val="00417BC1"/>
    <w:rsid w:val="0042174F"/>
    <w:rsid w:val="00432AF1"/>
    <w:rsid w:val="00433429"/>
    <w:rsid w:val="00434C81"/>
    <w:rsid w:val="00434D33"/>
    <w:rsid w:val="004354C1"/>
    <w:rsid w:val="00436396"/>
    <w:rsid w:val="00436818"/>
    <w:rsid w:val="00443823"/>
    <w:rsid w:val="00452A37"/>
    <w:rsid w:val="00452BDA"/>
    <w:rsid w:val="004565E4"/>
    <w:rsid w:val="00461D34"/>
    <w:rsid w:val="00462164"/>
    <w:rsid w:val="004654F2"/>
    <w:rsid w:val="004677BF"/>
    <w:rsid w:val="00473A18"/>
    <w:rsid w:val="0048068D"/>
    <w:rsid w:val="00483685"/>
    <w:rsid w:val="00487F50"/>
    <w:rsid w:val="00487FB2"/>
    <w:rsid w:val="004900AA"/>
    <w:rsid w:val="004947D5"/>
    <w:rsid w:val="004A0518"/>
    <w:rsid w:val="004A1EBA"/>
    <w:rsid w:val="004A3553"/>
    <w:rsid w:val="004A4451"/>
    <w:rsid w:val="004A5C8A"/>
    <w:rsid w:val="004A6AD3"/>
    <w:rsid w:val="004B092D"/>
    <w:rsid w:val="004B1448"/>
    <w:rsid w:val="004B154F"/>
    <w:rsid w:val="004B438C"/>
    <w:rsid w:val="004B6183"/>
    <w:rsid w:val="004B6FD6"/>
    <w:rsid w:val="004C1E3A"/>
    <w:rsid w:val="004C2128"/>
    <w:rsid w:val="004C4512"/>
    <w:rsid w:val="004C462D"/>
    <w:rsid w:val="004C6FFA"/>
    <w:rsid w:val="004C716A"/>
    <w:rsid w:val="004C7D5A"/>
    <w:rsid w:val="004D1AE6"/>
    <w:rsid w:val="004D2D32"/>
    <w:rsid w:val="004D384F"/>
    <w:rsid w:val="004D5195"/>
    <w:rsid w:val="004D7357"/>
    <w:rsid w:val="004E3D80"/>
    <w:rsid w:val="004E3DBD"/>
    <w:rsid w:val="004E6089"/>
    <w:rsid w:val="004F0C6B"/>
    <w:rsid w:val="004F3798"/>
    <w:rsid w:val="004F3B84"/>
    <w:rsid w:val="004F4CD7"/>
    <w:rsid w:val="004F7425"/>
    <w:rsid w:val="005005B2"/>
    <w:rsid w:val="00500F50"/>
    <w:rsid w:val="00502F4B"/>
    <w:rsid w:val="00503511"/>
    <w:rsid w:val="00503787"/>
    <w:rsid w:val="00506C71"/>
    <w:rsid w:val="00513481"/>
    <w:rsid w:val="005220F2"/>
    <w:rsid w:val="005265EE"/>
    <w:rsid w:val="00526680"/>
    <w:rsid w:val="005279DC"/>
    <w:rsid w:val="00530C8C"/>
    <w:rsid w:val="005342F9"/>
    <w:rsid w:val="0053708D"/>
    <w:rsid w:val="0053719A"/>
    <w:rsid w:val="005412AE"/>
    <w:rsid w:val="005418BA"/>
    <w:rsid w:val="00543D13"/>
    <w:rsid w:val="00545F4A"/>
    <w:rsid w:val="0055157A"/>
    <w:rsid w:val="0055581F"/>
    <w:rsid w:val="00555D1A"/>
    <w:rsid w:val="00557765"/>
    <w:rsid w:val="00557D8C"/>
    <w:rsid w:val="005609AE"/>
    <w:rsid w:val="00562458"/>
    <w:rsid w:val="0056325B"/>
    <w:rsid w:val="00563672"/>
    <w:rsid w:val="00564432"/>
    <w:rsid w:val="00566BF1"/>
    <w:rsid w:val="00567E69"/>
    <w:rsid w:val="00570751"/>
    <w:rsid w:val="00572658"/>
    <w:rsid w:val="0057275D"/>
    <w:rsid w:val="00575327"/>
    <w:rsid w:val="0057537D"/>
    <w:rsid w:val="00577736"/>
    <w:rsid w:val="005814D3"/>
    <w:rsid w:val="005821F7"/>
    <w:rsid w:val="00582EFA"/>
    <w:rsid w:val="0058493A"/>
    <w:rsid w:val="00586330"/>
    <w:rsid w:val="00590F26"/>
    <w:rsid w:val="005922BF"/>
    <w:rsid w:val="00595399"/>
    <w:rsid w:val="005A0DCF"/>
    <w:rsid w:val="005A3E45"/>
    <w:rsid w:val="005A4994"/>
    <w:rsid w:val="005A51BB"/>
    <w:rsid w:val="005A7067"/>
    <w:rsid w:val="005B126B"/>
    <w:rsid w:val="005B20FA"/>
    <w:rsid w:val="005B29A5"/>
    <w:rsid w:val="005B3A4C"/>
    <w:rsid w:val="005B4BAD"/>
    <w:rsid w:val="005C1DEA"/>
    <w:rsid w:val="005C2424"/>
    <w:rsid w:val="005C7039"/>
    <w:rsid w:val="005D32CB"/>
    <w:rsid w:val="005D4F26"/>
    <w:rsid w:val="005D6C76"/>
    <w:rsid w:val="005E0068"/>
    <w:rsid w:val="005E061F"/>
    <w:rsid w:val="005E17B0"/>
    <w:rsid w:val="005E23FE"/>
    <w:rsid w:val="005F054A"/>
    <w:rsid w:val="005F3C08"/>
    <w:rsid w:val="005F4A74"/>
    <w:rsid w:val="00604B0D"/>
    <w:rsid w:val="006063A6"/>
    <w:rsid w:val="006247AA"/>
    <w:rsid w:val="0062672C"/>
    <w:rsid w:val="00632FC6"/>
    <w:rsid w:val="006333F4"/>
    <w:rsid w:val="0063654E"/>
    <w:rsid w:val="00637E92"/>
    <w:rsid w:val="00640192"/>
    <w:rsid w:val="00640998"/>
    <w:rsid w:val="00644DE9"/>
    <w:rsid w:val="00647605"/>
    <w:rsid w:val="00647675"/>
    <w:rsid w:val="00651794"/>
    <w:rsid w:val="00657347"/>
    <w:rsid w:val="00661C7E"/>
    <w:rsid w:val="00662168"/>
    <w:rsid w:val="00664179"/>
    <w:rsid w:val="006651F2"/>
    <w:rsid w:val="0067143F"/>
    <w:rsid w:val="006735CA"/>
    <w:rsid w:val="006773ED"/>
    <w:rsid w:val="0067747D"/>
    <w:rsid w:val="00677A68"/>
    <w:rsid w:val="006802BA"/>
    <w:rsid w:val="00683B49"/>
    <w:rsid w:val="006855D3"/>
    <w:rsid w:val="00691F3A"/>
    <w:rsid w:val="0069306C"/>
    <w:rsid w:val="006A0343"/>
    <w:rsid w:val="006A07B5"/>
    <w:rsid w:val="006A2DDE"/>
    <w:rsid w:val="006A3225"/>
    <w:rsid w:val="006A5478"/>
    <w:rsid w:val="006B0515"/>
    <w:rsid w:val="006B24F2"/>
    <w:rsid w:val="006B40F4"/>
    <w:rsid w:val="006B7E4D"/>
    <w:rsid w:val="006C2996"/>
    <w:rsid w:val="006C4A53"/>
    <w:rsid w:val="006C570A"/>
    <w:rsid w:val="006C614A"/>
    <w:rsid w:val="006C6C68"/>
    <w:rsid w:val="006D05AA"/>
    <w:rsid w:val="006D3485"/>
    <w:rsid w:val="006D39DC"/>
    <w:rsid w:val="006D3BB6"/>
    <w:rsid w:val="006D59B9"/>
    <w:rsid w:val="006D7FCC"/>
    <w:rsid w:val="006E2815"/>
    <w:rsid w:val="006E57EB"/>
    <w:rsid w:val="006E6FEC"/>
    <w:rsid w:val="006F194E"/>
    <w:rsid w:val="006F4011"/>
    <w:rsid w:val="006F4329"/>
    <w:rsid w:val="006F5E22"/>
    <w:rsid w:val="006F6678"/>
    <w:rsid w:val="0070147F"/>
    <w:rsid w:val="0070245A"/>
    <w:rsid w:val="00703E9D"/>
    <w:rsid w:val="0070673D"/>
    <w:rsid w:val="00710FB6"/>
    <w:rsid w:val="00712089"/>
    <w:rsid w:val="007201A6"/>
    <w:rsid w:val="007218CE"/>
    <w:rsid w:val="00722704"/>
    <w:rsid w:val="00725F06"/>
    <w:rsid w:val="00730DFB"/>
    <w:rsid w:val="00733749"/>
    <w:rsid w:val="00733840"/>
    <w:rsid w:val="00734C4C"/>
    <w:rsid w:val="00735605"/>
    <w:rsid w:val="0074177F"/>
    <w:rsid w:val="00750605"/>
    <w:rsid w:val="0075184B"/>
    <w:rsid w:val="00754ED9"/>
    <w:rsid w:val="00761C83"/>
    <w:rsid w:val="00765841"/>
    <w:rsid w:val="0076723A"/>
    <w:rsid w:val="00772F99"/>
    <w:rsid w:val="0077343E"/>
    <w:rsid w:val="00774AD0"/>
    <w:rsid w:val="007803F0"/>
    <w:rsid w:val="00782082"/>
    <w:rsid w:val="0078691D"/>
    <w:rsid w:val="00790F95"/>
    <w:rsid w:val="0079276A"/>
    <w:rsid w:val="00796C47"/>
    <w:rsid w:val="007A0876"/>
    <w:rsid w:val="007A2547"/>
    <w:rsid w:val="007A27FA"/>
    <w:rsid w:val="007B2411"/>
    <w:rsid w:val="007B304B"/>
    <w:rsid w:val="007B5E2C"/>
    <w:rsid w:val="007C73F0"/>
    <w:rsid w:val="007D108E"/>
    <w:rsid w:val="007D4B9A"/>
    <w:rsid w:val="007D6C98"/>
    <w:rsid w:val="007E271E"/>
    <w:rsid w:val="007E3BFD"/>
    <w:rsid w:val="007E5301"/>
    <w:rsid w:val="007F021E"/>
    <w:rsid w:val="007F0F12"/>
    <w:rsid w:val="007F1174"/>
    <w:rsid w:val="007F2E94"/>
    <w:rsid w:val="007F6A21"/>
    <w:rsid w:val="00810276"/>
    <w:rsid w:val="00813563"/>
    <w:rsid w:val="00815677"/>
    <w:rsid w:val="00823203"/>
    <w:rsid w:val="00823D7E"/>
    <w:rsid w:val="00825079"/>
    <w:rsid w:val="00831171"/>
    <w:rsid w:val="00831A09"/>
    <w:rsid w:val="00833E00"/>
    <w:rsid w:val="00835C90"/>
    <w:rsid w:val="00842AB2"/>
    <w:rsid w:val="00844B58"/>
    <w:rsid w:val="00846658"/>
    <w:rsid w:val="00847113"/>
    <w:rsid w:val="00847613"/>
    <w:rsid w:val="00847CC3"/>
    <w:rsid w:val="00850FB8"/>
    <w:rsid w:val="008559B8"/>
    <w:rsid w:val="008564B6"/>
    <w:rsid w:val="00857614"/>
    <w:rsid w:val="00860F8B"/>
    <w:rsid w:val="008668EA"/>
    <w:rsid w:val="008734E2"/>
    <w:rsid w:val="00874DD6"/>
    <w:rsid w:val="00875911"/>
    <w:rsid w:val="00875931"/>
    <w:rsid w:val="008865E4"/>
    <w:rsid w:val="008878BA"/>
    <w:rsid w:val="0089512E"/>
    <w:rsid w:val="008A45E0"/>
    <w:rsid w:val="008A5199"/>
    <w:rsid w:val="008B0281"/>
    <w:rsid w:val="008B328D"/>
    <w:rsid w:val="008B771A"/>
    <w:rsid w:val="008C179F"/>
    <w:rsid w:val="008C4326"/>
    <w:rsid w:val="008C4B58"/>
    <w:rsid w:val="008C5710"/>
    <w:rsid w:val="008C7544"/>
    <w:rsid w:val="008D0120"/>
    <w:rsid w:val="008D43C4"/>
    <w:rsid w:val="008D5CA3"/>
    <w:rsid w:val="008D6531"/>
    <w:rsid w:val="008E09DB"/>
    <w:rsid w:val="008E0A0F"/>
    <w:rsid w:val="008E1DCF"/>
    <w:rsid w:val="008E37AE"/>
    <w:rsid w:val="008E5B2C"/>
    <w:rsid w:val="008E67EF"/>
    <w:rsid w:val="008F137E"/>
    <w:rsid w:val="008F4229"/>
    <w:rsid w:val="00901BE8"/>
    <w:rsid w:val="00903834"/>
    <w:rsid w:val="00903FBA"/>
    <w:rsid w:val="00906473"/>
    <w:rsid w:val="00906BE8"/>
    <w:rsid w:val="00907056"/>
    <w:rsid w:val="009072F0"/>
    <w:rsid w:val="00911390"/>
    <w:rsid w:val="009114BB"/>
    <w:rsid w:val="00915FDD"/>
    <w:rsid w:val="0091665B"/>
    <w:rsid w:val="00916E39"/>
    <w:rsid w:val="0091739E"/>
    <w:rsid w:val="00917F6F"/>
    <w:rsid w:val="0092423C"/>
    <w:rsid w:val="00924FC1"/>
    <w:rsid w:val="009311C3"/>
    <w:rsid w:val="009326BE"/>
    <w:rsid w:val="00933693"/>
    <w:rsid w:val="00933A99"/>
    <w:rsid w:val="0093527F"/>
    <w:rsid w:val="00936F8D"/>
    <w:rsid w:val="00937130"/>
    <w:rsid w:val="0094048F"/>
    <w:rsid w:val="009428E6"/>
    <w:rsid w:val="00954195"/>
    <w:rsid w:val="0095476F"/>
    <w:rsid w:val="00956ECF"/>
    <w:rsid w:val="009618EC"/>
    <w:rsid w:val="0096691D"/>
    <w:rsid w:val="00970B3A"/>
    <w:rsid w:val="00976C79"/>
    <w:rsid w:val="009770B4"/>
    <w:rsid w:val="009775E7"/>
    <w:rsid w:val="0098032F"/>
    <w:rsid w:val="0098068C"/>
    <w:rsid w:val="00982E7D"/>
    <w:rsid w:val="00984377"/>
    <w:rsid w:val="009854FC"/>
    <w:rsid w:val="00987D72"/>
    <w:rsid w:val="009905E4"/>
    <w:rsid w:val="00990B7D"/>
    <w:rsid w:val="009913BA"/>
    <w:rsid w:val="00993FBE"/>
    <w:rsid w:val="0099520E"/>
    <w:rsid w:val="00995B7A"/>
    <w:rsid w:val="00996122"/>
    <w:rsid w:val="00997810"/>
    <w:rsid w:val="00997AAF"/>
    <w:rsid w:val="009A2B5B"/>
    <w:rsid w:val="009A4B35"/>
    <w:rsid w:val="009A4FC2"/>
    <w:rsid w:val="009A58A3"/>
    <w:rsid w:val="009B3CA8"/>
    <w:rsid w:val="009C1C6C"/>
    <w:rsid w:val="009C1FF1"/>
    <w:rsid w:val="009C291C"/>
    <w:rsid w:val="009C2BDD"/>
    <w:rsid w:val="009C4D77"/>
    <w:rsid w:val="009C7027"/>
    <w:rsid w:val="009D0EB3"/>
    <w:rsid w:val="009D342A"/>
    <w:rsid w:val="009D547F"/>
    <w:rsid w:val="009E20C1"/>
    <w:rsid w:val="009E37E5"/>
    <w:rsid w:val="009E69ED"/>
    <w:rsid w:val="009E6E7A"/>
    <w:rsid w:val="009E7EC7"/>
    <w:rsid w:val="009F0F02"/>
    <w:rsid w:val="009F35E4"/>
    <w:rsid w:val="009F71D7"/>
    <w:rsid w:val="00A00E7B"/>
    <w:rsid w:val="00A030F5"/>
    <w:rsid w:val="00A033EF"/>
    <w:rsid w:val="00A07935"/>
    <w:rsid w:val="00A124A9"/>
    <w:rsid w:val="00A1292A"/>
    <w:rsid w:val="00A151BB"/>
    <w:rsid w:val="00A17467"/>
    <w:rsid w:val="00A203F9"/>
    <w:rsid w:val="00A20B44"/>
    <w:rsid w:val="00A228E4"/>
    <w:rsid w:val="00A278BA"/>
    <w:rsid w:val="00A27F06"/>
    <w:rsid w:val="00A27FD3"/>
    <w:rsid w:val="00A3301C"/>
    <w:rsid w:val="00A35086"/>
    <w:rsid w:val="00A364A4"/>
    <w:rsid w:val="00A40E6F"/>
    <w:rsid w:val="00A4261E"/>
    <w:rsid w:val="00A4264F"/>
    <w:rsid w:val="00A441C7"/>
    <w:rsid w:val="00A444D2"/>
    <w:rsid w:val="00A46C8F"/>
    <w:rsid w:val="00A5670F"/>
    <w:rsid w:val="00A56917"/>
    <w:rsid w:val="00A57E5C"/>
    <w:rsid w:val="00A57F99"/>
    <w:rsid w:val="00A606F9"/>
    <w:rsid w:val="00A63D02"/>
    <w:rsid w:val="00A64212"/>
    <w:rsid w:val="00A64B7D"/>
    <w:rsid w:val="00A672C9"/>
    <w:rsid w:val="00A71056"/>
    <w:rsid w:val="00A738CD"/>
    <w:rsid w:val="00A7531D"/>
    <w:rsid w:val="00A75995"/>
    <w:rsid w:val="00A76AF5"/>
    <w:rsid w:val="00A80A7C"/>
    <w:rsid w:val="00A8242A"/>
    <w:rsid w:val="00A828EE"/>
    <w:rsid w:val="00A83847"/>
    <w:rsid w:val="00A86067"/>
    <w:rsid w:val="00A87BDC"/>
    <w:rsid w:val="00A90997"/>
    <w:rsid w:val="00A93B84"/>
    <w:rsid w:val="00AA09A7"/>
    <w:rsid w:val="00AA0B9C"/>
    <w:rsid w:val="00AA10E1"/>
    <w:rsid w:val="00AA22DA"/>
    <w:rsid w:val="00AA531D"/>
    <w:rsid w:val="00AB01A6"/>
    <w:rsid w:val="00AB0873"/>
    <w:rsid w:val="00AB17D0"/>
    <w:rsid w:val="00AB2602"/>
    <w:rsid w:val="00AB4E21"/>
    <w:rsid w:val="00AB6057"/>
    <w:rsid w:val="00AC7D17"/>
    <w:rsid w:val="00AD00C5"/>
    <w:rsid w:val="00AD31B0"/>
    <w:rsid w:val="00AD65CE"/>
    <w:rsid w:val="00AE08F1"/>
    <w:rsid w:val="00AE27A3"/>
    <w:rsid w:val="00AE58B8"/>
    <w:rsid w:val="00AF29ED"/>
    <w:rsid w:val="00AF2FB4"/>
    <w:rsid w:val="00AF309A"/>
    <w:rsid w:val="00AF5D19"/>
    <w:rsid w:val="00B01A43"/>
    <w:rsid w:val="00B05AD1"/>
    <w:rsid w:val="00B10E8C"/>
    <w:rsid w:val="00B12FB9"/>
    <w:rsid w:val="00B152A0"/>
    <w:rsid w:val="00B15D8F"/>
    <w:rsid w:val="00B16F59"/>
    <w:rsid w:val="00B2327A"/>
    <w:rsid w:val="00B260CA"/>
    <w:rsid w:val="00B26BDD"/>
    <w:rsid w:val="00B30911"/>
    <w:rsid w:val="00B31125"/>
    <w:rsid w:val="00B31A53"/>
    <w:rsid w:val="00B31B76"/>
    <w:rsid w:val="00B34839"/>
    <w:rsid w:val="00B41255"/>
    <w:rsid w:val="00B433D0"/>
    <w:rsid w:val="00B44B20"/>
    <w:rsid w:val="00B456C3"/>
    <w:rsid w:val="00B50617"/>
    <w:rsid w:val="00B51ECC"/>
    <w:rsid w:val="00B55196"/>
    <w:rsid w:val="00B558EC"/>
    <w:rsid w:val="00B57D12"/>
    <w:rsid w:val="00B606BF"/>
    <w:rsid w:val="00B61C99"/>
    <w:rsid w:val="00B673CC"/>
    <w:rsid w:val="00B70265"/>
    <w:rsid w:val="00B73A46"/>
    <w:rsid w:val="00B73E79"/>
    <w:rsid w:val="00B749D8"/>
    <w:rsid w:val="00B752B0"/>
    <w:rsid w:val="00B75B35"/>
    <w:rsid w:val="00B762BF"/>
    <w:rsid w:val="00B8131B"/>
    <w:rsid w:val="00B8300B"/>
    <w:rsid w:val="00B93187"/>
    <w:rsid w:val="00B93FFD"/>
    <w:rsid w:val="00B94019"/>
    <w:rsid w:val="00B9522B"/>
    <w:rsid w:val="00BA0FDF"/>
    <w:rsid w:val="00BA3218"/>
    <w:rsid w:val="00BA3FF1"/>
    <w:rsid w:val="00BA40CB"/>
    <w:rsid w:val="00BA427B"/>
    <w:rsid w:val="00BA7AFD"/>
    <w:rsid w:val="00BB3C95"/>
    <w:rsid w:val="00BB7072"/>
    <w:rsid w:val="00BB78CD"/>
    <w:rsid w:val="00BB7B1F"/>
    <w:rsid w:val="00BC6833"/>
    <w:rsid w:val="00BD25FF"/>
    <w:rsid w:val="00BD2FDC"/>
    <w:rsid w:val="00BD365D"/>
    <w:rsid w:val="00BD4149"/>
    <w:rsid w:val="00BD5BCD"/>
    <w:rsid w:val="00BD7437"/>
    <w:rsid w:val="00BE78AA"/>
    <w:rsid w:val="00BF06C4"/>
    <w:rsid w:val="00BF1358"/>
    <w:rsid w:val="00BF3A01"/>
    <w:rsid w:val="00BF5A96"/>
    <w:rsid w:val="00C07202"/>
    <w:rsid w:val="00C147EB"/>
    <w:rsid w:val="00C14BFE"/>
    <w:rsid w:val="00C151EC"/>
    <w:rsid w:val="00C2135B"/>
    <w:rsid w:val="00C2553B"/>
    <w:rsid w:val="00C25D1F"/>
    <w:rsid w:val="00C25F86"/>
    <w:rsid w:val="00C277E1"/>
    <w:rsid w:val="00C308EA"/>
    <w:rsid w:val="00C32374"/>
    <w:rsid w:val="00C4194F"/>
    <w:rsid w:val="00C42580"/>
    <w:rsid w:val="00C47378"/>
    <w:rsid w:val="00C47F2D"/>
    <w:rsid w:val="00C500FD"/>
    <w:rsid w:val="00C6081F"/>
    <w:rsid w:val="00C60D87"/>
    <w:rsid w:val="00C62D4C"/>
    <w:rsid w:val="00C67539"/>
    <w:rsid w:val="00C711BA"/>
    <w:rsid w:val="00C71BDA"/>
    <w:rsid w:val="00C7436F"/>
    <w:rsid w:val="00C7722B"/>
    <w:rsid w:val="00C7739E"/>
    <w:rsid w:val="00C802A1"/>
    <w:rsid w:val="00C82835"/>
    <w:rsid w:val="00C85A93"/>
    <w:rsid w:val="00C85DF8"/>
    <w:rsid w:val="00C86AED"/>
    <w:rsid w:val="00C92357"/>
    <w:rsid w:val="00C937DA"/>
    <w:rsid w:val="00C942C3"/>
    <w:rsid w:val="00C96164"/>
    <w:rsid w:val="00C96207"/>
    <w:rsid w:val="00C96535"/>
    <w:rsid w:val="00CA379B"/>
    <w:rsid w:val="00CA5500"/>
    <w:rsid w:val="00CB1B48"/>
    <w:rsid w:val="00CB28CF"/>
    <w:rsid w:val="00CB4739"/>
    <w:rsid w:val="00CB7843"/>
    <w:rsid w:val="00CB78C3"/>
    <w:rsid w:val="00CC0015"/>
    <w:rsid w:val="00CC1C43"/>
    <w:rsid w:val="00CC6579"/>
    <w:rsid w:val="00CC6F2E"/>
    <w:rsid w:val="00CC71EA"/>
    <w:rsid w:val="00CC79B6"/>
    <w:rsid w:val="00CD23A6"/>
    <w:rsid w:val="00CD2519"/>
    <w:rsid w:val="00CD2AEA"/>
    <w:rsid w:val="00CE3F8E"/>
    <w:rsid w:val="00CE4CFA"/>
    <w:rsid w:val="00CE53E6"/>
    <w:rsid w:val="00CE550C"/>
    <w:rsid w:val="00CF311F"/>
    <w:rsid w:val="00CF3505"/>
    <w:rsid w:val="00CF663E"/>
    <w:rsid w:val="00D1124C"/>
    <w:rsid w:val="00D113C7"/>
    <w:rsid w:val="00D1159B"/>
    <w:rsid w:val="00D11D5E"/>
    <w:rsid w:val="00D129A3"/>
    <w:rsid w:val="00D14631"/>
    <w:rsid w:val="00D1503D"/>
    <w:rsid w:val="00D15AB8"/>
    <w:rsid w:val="00D15F4A"/>
    <w:rsid w:val="00D2539C"/>
    <w:rsid w:val="00D306D9"/>
    <w:rsid w:val="00D314F1"/>
    <w:rsid w:val="00D31D22"/>
    <w:rsid w:val="00D3556D"/>
    <w:rsid w:val="00D35DB2"/>
    <w:rsid w:val="00D400B6"/>
    <w:rsid w:val="00D40A60"/>
    <w:rsid w:val="00D42CA5"/>
    <w:rsid w:val="00D43625"/>
    <w:rsid w:val="00D437EB"/>
    <w:rsid w:val="00D4393B"/>
    <w:rsid w:val="00D56602"/>
    <w:rsid w:val="00D63ED9"/>
    <w:rsid w:val="00D644D5"/>
    <w:rsid w:val="00D66AAF"/>
    <w:rsid w:val="00D70F9F"/>
    <w:rsid w:val="00D72FFC"/>
    <w:rsid w:val="00D742F5"/>
    <w:rsid w:val="00D77455"/>
    <w:rsid w:val="00D8402A"/>
    <w:rsid w:val="00D84C0B"/>
    <w:rsid w:val="00D850B6"/>
    <w:rsid w:val="00D85C82"/>
    <w:rsid w:val="00D86710"/>
    <w:rsid w:val="00DA4F16"/>
    <w:rsid w:val="00DA6472"/>
    <w:rsid w:val="00DA7167"/>
    <w:rsid w:val="00DB08FB"/>
    <w:rsid w:val="00DB0E96"/>
    <w:rsid w:val="00DB34B1"/>
    <w:rsid w:val="00DB3547"/>
    <w:rsid w:val="00DB3C1C"/>
    <w:rsid w:val="00DB4844"/>
    <w:rsid w:val="00DB563D"/>
    <w:rsid w:val="00DB725E"/>
    <w:rsid w:val="00DC106E"/>
    <w:rsid w:val="00DC3AF8"/>
    <w:rsid w:val="00DC3CFD"/>
    <w:rsid w:val="00DD06FA"/>
    <w:rsid w:val="00DD0B91"/>
    <w:rsid w:val="00DD0DD5"/>
    <w:rsid w:val="00DD2B3E"/>
    <w:rsid w:val="00DD398D"/>
    <w:rsid w:val="00DD3D59"/>
    <w:rsid w:val="00DE0412"/>
    <w:rsid w:val="00DE10FA"/>
    <w:rsid w:val="00DE474C"/>
    <w:rsid w:val="00DE57E5"/>
    <w:rsid w:val="00DF68FB"/>
    <w:rsid w:val="00E0040A"/>
    <w:rsid w:val="00E05C7F"/>
    <w:rsid w:val="00E0695F"/>
    <w:rsid w:val="00E07B9E"/>
    <w:rsid w:val="00E12741"/>
    <w:rsid w:val="00E13251"/>
    <w:rsid w:val="00E17F4D"/>
    <w:rsid w:val="00E200B4"/>
    <w:rsid w:val="00E23ADA"/>
    <w:rsid w:val="00E24501"/>
    <w:rsid w:val="00E248E2"/>
    <w:rsid w:val="00E26B84"/>
    <w:rsid w:val="00E27917"/>
    <w:rsid w:val="00E302F2"/>
    <w:rsid w:val="00E30968"/>
    <w:rsid w:val="00E30F0B"/>
    <w:rsid w:val="00E33532"/>
    <w:rsid w:val="00E35C1F"/>
    <w:rsid w:val="00E4162C"/>
    <w:rsid w:val="00E43487"/>
    <w:rsid w:val="00E51165"/>
    <w:rsid w:val="00E62E94"/>
    <w:rsid w:val="00E6462B"/>
    <w:rsid w:val="00E67338"/>
    <w:rsid w:val="00E705BD"/>
    <w:rsid w:val="00E7288F"/>
    <w:rsid w:val="00E76353"/>
    <w:rsid w:val="00E77231"/>
    <w:rsid w:val="00E8524A"/>
    <w:rsid w:val="00E85444"/>
    <w:rsid w:val="00E85B07"/>
    <w:rsid w:val="00E90628"/>
    <w:rsid w:val="00E90D53"/>
    <w:rsid w:val="00E96571"/>
    <w:rsid w:val="00E97C89"/>
    <w:rsid w:val="00EA1D82"/>
    <w:rsid w:val="00EA3264"/>
    <w:rsid w:val="00EB01C0"/>
    <w:rsid w:val="00EB11CC"/>
    <w:rsid w:val="00EB49A4"/>
    <w:rsid w:val="00EB644B"/>
    <w:rsid w:val="00EC159A"/>
    <w:rsid w:val="00EC2623"/>
    <w:rsid w:val="00EC30C8"/>
    <w:rsid w:val="00EC339B"/>
    <w:rsid w:val="00EC5FFF"/>
    <w:rsid w:val="00ED5488"/>
    <w:rsid w:val="00ED5A67"/>
    <w:rsid w:val="00ED68EB"/>
    <w:rsid w:val="00EE2140"/>
    <w:rsid w:val="00EE635B"/>
    <w:rsid w:val="00EF14B0"/>
    <w:rsid w:val="00EF60D7"/>
    <w:rsid w:val="00EF67F9"/>
    <w:rsid w:val="00F073D9"/>
    <w:rsid w:val="00F07DEA"/>
    <w:rsid w:val="00F15455"/>
    <w:rsid w:val="00F15F52"/>
    <w:rsid w:val="00F20607"/>
    <w:rsid w:val="00F22379"/>
    <w:rsid w:val="00F23282"/>
    <w:rsid w:val="00F23D62"/>
    <w:rsid w:val="00F25797"/>
    <w:rsid w:val="00F32A8D"/>
    <w:rsid w:val="00F338E4"/>
    <w:rsid w:val="00F350C5"/>
    <w:rsid w:val="00F4010B"/>
    <w:rsid w:val="00F4270C"/>
    <w:rsid w:val="00F44BBC"/>
    <w:rsid w:val="00F44BDB"/>
    <w:rsid w:val="00F453B1"/>
    <w:rsid w:val="00F45DB7"/>
    <w:rsid w:val="00F50416"/>
    <w:rsid w:val="00F5175F"/>
    <w:rsid w:val="00F55799"/>
    <w:rsid w:val="00F5644E"/>
    <w:rsid w:val="00F56B76"/>
    <w:rsid w:val="00F606CA"/>
    <w:rsid w:val="00F62D09"/>
    <w:rsid w:val="00F653FD"/>
    <w:rsid w:val="00F66CD4"/>
    <w:rsid w:val="00F66D04"/>
    <w:rsid w:val="00F66F2D"/>
    <w:rsid w:val="00F71E27"/>
    <w:rsid w:val="00F71E3F"/>
    <w:rsid w:val="00F76D8E"/>
    <w:rsid w:val="00F77EAE"/>
    <w:rsid w:val="00F82F30"/>
    <w:rsid w:val="00F833E7"/>
    <w:rsid w:val="00F849EC"/>
    <w:rsid w:val="00F84B16"/>
    <w:rsid w:val="00F868CD"/>
    <w:rsid w:val="00F86D4F"/>
    <w:rsid w:val="00F91422"/>
    <w:rsid w:val="00F93F8E"/>
    <w:rsid w:val="00F94090"/>
    <w:rsid w:val="00F94EF0"/>
    <w:rsid w:val="00F95A11"/>
    <w:rsid w:val="00F961B2"/>
    <w:rsid w:val="00FA1C17"/>
    <w:rsid w:val="00FA26BE"/>
    <w:rsid w:val="00FA2B3A"/>
    <w:rsid w:val="00FA2F05"/>
    <w:rsid w:val="00FA7E05"/>
    <w:rsid w:val="00FB0466"/>
    <w:rsid w:val="00FB3FD2"/>
    <w:rsid w:val="00FB52B3"/>
    <w:rsid w:val="00FB69AB"/>
    <w:rsid w:val="00FC0E77"/>
    <w:rsid w:val="00FC2B88"/>
    <w:rsid w:val="00FD0217"/>
    <w:rsid w:val="00FD053B"/>
    <w:rsid w:val="00FD1008"/>
    <w:rsid w:val="00FD1483"/>
    <w:rsid w:val="00FD3A08"/>
    <w:rsid w:val="00FD521C"/>
    <w:rsid w:val="00FD64A9"/>
    <w:rsid w:val="00FD6AF6"/>
    <w:rsid w:val="00FD6B3D"/>
    <w:rsid w:val="00FD7F94"/>
    <w:rsid w:val="00FE4973"/>
    <w:rsid w:val="00FE66C6"/>
    <w:rsid w:val="00FF2AC3"/>
    <w:rsid w:val="00FF5BC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B0F7F"/>
  <w15:chartTrackingRefBased/>
  <w15:docId w15:val="{8289067B-18FF-4B18-9E67-BB780FAD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01"/>
  </w:style>
  <w:style w:type="paragraph" w:styleId="Heading1">
    <w:name w:val="heading 1"/>
    <w:basedOn w:val="Normal"/>
    <w:link w:val="Heading1Char"/>
    <w:uiPriority w:val="9"/>
    <w:qFormat/>
    <w:rsid w:val="00107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41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414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2B2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8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414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41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8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2B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8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2B2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8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8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paragraph">
    <w:name w:val="menu_paragraph"/>
    <w:basedOn w:val="Normal"/>
    <w:rsid w:val="000C3DD1"/>
    <w:pPr>
      <w:pBdr>
        <w:bottom w:val="single" w:sz="6" w:space="2" w:color="996633"/>
      </w:pBdr>
    </w:pPr>
  </w:style>
  <w:style w:type="character" w:customStyle="1" w:styleId="boldparagraphpurple1">
    <w:name w:val="boldparagraph_purple1"/>
    <w:rsid w:val="000C3DD1"/>
    <w:rPr>
      <w:rFonts w:ascii="Arial" w:hAnsi="Arial" w:cs="Arial" w:hint="default"/>
      <w:b/>
      <w:bCs/>
      <w:strike w:val="0"/>
      <w:dstrike w:val="0"/>
      <w:color w:val="663366"/>
      <w:u w:val="none"/>
      <w:effect w:val="none"/>
    </w:rPr>
  </w:style>
  <w:style w:type="character" w:customStyle="1" w:styleId="blockgreywidest">
    <w:name w:val="block_grey_widest"/>
    <w:basedOn w:val="DefaultParagraphFont"/>
    <w:rsid w:val="000C3DD1"/>
  </w:style>
  <w:style w:type="character" w:customStyle="1" w:styleId="boldparagraphbrown1">
    <w:name w:val="boldparagraph_brown1"/>
    <w:rsid w:val="000C3DD1"/>
    <w:rPr>
      <w:rFonts w:ascii="Arial" w:hAnsi="Arial" w:cs="Arial" w:hint="default"/>
      <w:b/>
      <w:bCs/>
      <w:color w:val="996633"/>
    </w:rPr>
  </w:style>
  <w:style w:type="character" w:customStyle="1" w:styleId="superscript2">
    <w:name w:val="superscript2"/>
    <w:rsid w:val="000C3DD1"/>
    <w:rPr>
      <w:sz w:val="10"/>
      <w:szCs w:val="10"/>
      <w:vertAlign w:val="superscript"/>
    </w:rPr>
  </w:style>
  <w:style w:type="paragraph" w:customStyle="1" w:styleId="highlight1">
    <w:name w:val="highlight1"/>
    <w:basedOn w:val="Normal"/>
    <w:rsid w:val="000C3DD1"/>
    <w:pPr>
      <w:shd w:val="clear" w:color="auto" w:fill="ECF2F2"/>
      <w:spacing w:before="100" w:beforeAutospacing="1" w:after="100" w:afterAutospacing="1" w:line="432" w:lineRule="atLeast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highlight">
    <w:name w:val="highlight"/>
    <w:rsid w:val="000C3DD1"/>
  </w:style>
  <w:style w:type="character" w:customStyle="1" w:styleId="ref-journal">
    <w:name w:val="ref-journal"/>
    <w:rsid w:val="000C3DD1"/>
  </w:style>
  <w:style w:type="character" w:customStyle="1" w:styleId="ref-vol">
    <w:name w:val="ref-vol"/>
    <w:rsid w:val="000C3DD1"/>
  </w:style>
  <w:style w:type="character" w:customStyle="1" w:styleId="nowrap">
    <w:name w:val="nowrap"/>
    <w:rsid w:val="000C3DD1"/>
  </w:style>
  <w:style w:type="character" w:customStyle="1" w:styleId="glossaryterm1">
    <w:name w:val="glossaryterm1"/>
    <w:rsid w:val="000C3DD1"/>
    <w:rPr>
      <w:color w:val="103293"/>
      <w:shd w:val="clear" w:color="auto" w:fill="DEEFEC"/>
    </w:rPr>
  </w:style>
  <w:style w:type="paragraph" w:customStyle="1" w:styleId="Default">
    <w:name w:val="Default"/>
    <w:rsid w:val="000C3DD1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  <w:lang w:eastAsia="en-AU"/>
    </w:rPr>
  </w:style>
  <w:style w:type="character" w:customStyle="1" w:styleId="Heading1Char">
    <w:name w:val="Heading 1 Char"/>
    <w:link w:val="Heading1"/>
    <w:uiPriority w:val="9"/>
    <w:rsid w:val="0010784C"/>
    <w:rPr>
      <w:rFonts w:asciiTheme="majorHAnsi" w:eastAsiaTheme="majorEastAsia" w:hAnsiTheme="majorHAnsi" w:cstheme="majorBidi"/>
      <w:color w:val="38414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784C"/>
    <w:rPr>
      <w:rFonts w:asciiTheme="majorHAnsi" w:eastAsiaTheme="majorEastAsia" w:hAnsiTheme="majorHAnsi" w:cstheme="majorBidi"/>
      <w:color w:val="384147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rsid w:val="0010784C"/>
    <w:rPr>
      <w:rFonts w:asciiTheme="majorHAnsi" w:eastAsiaTheme="majorEastAsia" w:hAnsiTheme="majorHAnsi" w:cstheme="majorBidi"/>
      <w:color w:val="252B2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84C"/>
    <w:rPr>
      <w:rFonts w:asciiTheme="majorHAnsi" w:eastAsiaTheme="majorEastAsia" w:hAnsiTheme="majorHAnsi" w:cstheme="majorBidi"/>
      <w:i/>
      <w:iCs/>
      <w:color w:val="38414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84C"/>
    <w:rPr>
      <w:rFonts w:asciiTheme="majorHAnsi" w:eastAsiaTheme="majorEastAsia" w:hAnsiTheme="majorHAnsi" w:cstheme="majorBidi"/>
      <w:color w:val="384147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84C"/>
    <w:rPr>
      <w:rFonts w:asciiTheme="majorHAnsi" w:eastAsiaTheme="majorEastAsia" w:hAnsiTheme="majorHAnsi" w:cstheme="majorBidi"/>
      <w:color w:val="252B2F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84C"/>
    <w:rPr>
      <w:rFonts w:asciiTheme="majorHAnsi" w:eastAsiaTheme="majorEastAsia" w:hAnsiTheme="majorHAnsi" w:cstheme="majorBidi"/>
      <w:i/>
      <w:iCs/>
      <w:color w:val="252B2F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8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8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1078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7F06"/>
    <w:pPr>
      <w:tabs>
        <w:tab w:val="left" w:pos="567"/>
        <w:tab w:val="right" w:leader="dot" w:pos="10196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0784C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078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84C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84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84C"/>
    <w:rPr>
      <w:rFonts w:eastAsiaTheme="minorEastAs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0784C"/>
    <w:rPr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10784C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0784C"/>
  </w:style>
  <w:style w:type="character" w:customStyle="1" w:styleId="BodyTextChar">
    <w:name w:val="Body Text Char"/>
    <w:basedOn w:val="DefaultParagraphFont"/>
    <w:link w:val="BodyText"/>
    <w:uiPriority w:val="99"/>
    <w:semiHidden/>
    <w:rsid w:val="0010784C"/>
    <w:rPr>
      <w:rFonts w:eastAsiaTheme="minorEastAs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84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84C"/>
    <w:rPr>
      <w:rFonts w:eastAsiaTheme="minorEastAsia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784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84C"/>
    <w:rPr>
      <w:rFonts w:eastAsiaTheme="minorEastAsia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784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84C"/>
    <w:rPr>
      <w:rFonts w:eastAsiaTheme="minorEastAsia"/>
      <w:sz w:val="16"/>
      <w:szCs w:val="16"/>
    </w:rPr>
  </w:style>
  <w:style w:type="character" w:styleId="Hyperlink">
    <w:name w:val="Hyperlink"/>
    <w:uiPriority w:val="99"/>
    <w:unhideWhenUsed/>
    <w:rsid w:val="0010784C"/>
    <w:rPr>
      <w:color w:val="C00000" w:themeColor="hyperlink"/>
      <w:u w:val="single"/>
    </w:rPr>
  </w:style>
  <w:style w:type="character" w:styleId="FollowedHyperlink">
    <w:name w:val="FollowedHyperlink"/>
    <w:uiPriority w:val="99"/>
    <w:semiHidden/>
    <w:unhideWhenUsed/>
    <w:rsid w:val="0010784C"/>
    <w:rPr>
      <w:color w:val="E86D1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784C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84C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0784C"/>
    <w:rPr>
      <w:rFonts w:ascii="Consolas" w:eastAsiaTheme="minorEastAsia" w:hAnsi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84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4C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0784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4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0784C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559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rsid w:val="001078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0784C"/>
  </w:style>
  <w:style w:type="character" w:customStyle="1" w:styleId="xbe">
    <w:name w:val="_xbe"/>
    <w:basedOn w:val="DefaultParagraphFont"/>
    <w:rsid w:val="0010784C"/>
  </w:style>
  <w:style w:type="character" w:styleId="IntenseEmphasis">
    <w:name w:val="Intense Emphasis"/>
    <w:basedOn w:val="DefaultParagraphFont"/>
    <w:uiPriority w:val="21"/>
    <w:qFormat/>
    <w:rsid w:val="0010784C"/>
    <w:rPr>
      <w:rFonts w:asciiTheme="majorHAnsi" w:hAnsiTheme="majorHAnsi"/>
      <w:b/>
      <w:bCs/>
      <w:i/>
      <w:iCs/>
      <w:caps w:val="0"/>
      <w:smallCaps w:val="0"/>
      <w:strike w:val="0"/>
      <w:dstrike w:val="0"/>
      <w:vanish/>
      <w:color w:val="4B575F" w:themeColor="accent1"/>
      <w:u w:val="none"/>
      <w:vertAlign w:val="baseline"/>
    </w:rPr>
  </w:style>
  <w:style w:type="paragraph" w:styleId="NoSpacing">
    <w:name w:val="No Spacing"/>
    <w:link w:val="NoSpacingChar"/>
    <w:uiPriority w:val="1"/>
    <w:qFormat/>
    <w:rsid w:val="00392D6F"/>
    <w:pPr>
      <w:spacing w:before="0" w:after="0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2D6F"/>
    <w:rPr>
      <w:rFonts w:eastAsiaTheme="minorEastAsia"/>
      <w:sz w:val="22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FA26BE"/>
    <w:pPr>
      <w:spacing w:before="0" w:after="0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D6531"/>
    <w:pPr>
      <w:spacing w:before="0"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ParaLevel1">
    <w:name w:val="IndentParaLevel1"/>
    <w:basedOn w:val="Normal"/>
    <w:rsid w:val="003C3AC7"/>
    <w:pPr>
      <w:numPr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customStyle="1" w:styleId="CUNumber1">
    <w:name w:val="CU_Number1"/>
    <w:basedOn w:val="Normal"/>
    <w:rsid w:val="003C3AC7"/>
    <w:pPr>
      <w:numPr>
        <w:numId w:val="17"/>
      </w:numPr>
      <w:spacing w:before="0" w:after="0"/>
      <w:outlineLvl w:val="0"/>
    </w:pPr>
    <w:rPr>
      <w:rFonts w:ascii="Times New Roman" w:eastAsia="Times New Roman" w:hAnsi="Times New Roman" w:cs="Times New Roman"/>
      <w:lang w:val="en-US"/>
    </w:rPr>
  </w:style>
  <w:style w:type="paragraph" w:customStyle="1" w:styleId="CUNumber2">
    <w:name w:val="CU_Number2"/>
    <w:basedOn w:val="Normal"/>
    <w:rsid w:val="003C3AC7"/>
    <w:pPr>
      <w:numPr>
        <w:ilvl w:val="1"/>
        <w:numId w:val="17"/>
      </w:numPr>
      <w:spacing w:before="0" w:after="0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CUNumber3">
    <w:name w:val="CU_Number3"/>
    <w:basedOn w:val="Normal"/>
    <w:rsid w:val="003C3AC7"/>
    <w:pPr>
      <w:numPr>
        <w:ilvl w:val="2"/>
        <w:numId w:val="17"/>
      </w:numPr>
      <w:spacing w:before="0" w:after="0"/>
      <w:outlineLvl w:val="2"/>
    </w:pPr>
    <w:rPr>
      <w:rFonts w:ascii="Times New Roman" w:eastAsia="Times New Roman" w:hAnsi="Times New Roman" w:cs="Times New Roman"/>
      <w:lang w:val="en-US"/>
    </w:rPr>
  </w:style>
  <w:style w:type="paragraph" w:customStyle="1" w:styleId="CUNumber4">
    <w:name w:val="CU_Number4"/>
    <w:basedOn w:val="Normal"/>
    <w:rsid w:val="003C3AC7"/>
    <w:pPr>
      <w:numPr>
        <w:ilvl w:val="3"/>
        <w:numId w:val="17"/>
      </w:numPr>
      <w:spacing w:before="0" w:after="0"/>
      <w:outlineLvl w:val="3"/>
    </w:pPr>
    <w:rPr>
      <w:rFonts w:ascii="Times New Roman" w:eastAsia="Times New Roman" w:hAnsi="Times New Roman" w:cs="Times New Roman"/>
      <w:lang w:val="en-US"/>
    </w:rPr>
  </w:style>
  <w:style w:type="paragraph" w:customStyle="1" w:styleId="CUNumber5">
    <w:name w:val="CU_Number5"/>
    <w:basedOn w:val="Normal"/>
    <w:rsid w:val="003C3AC7"/>
    <w:pPr>
      <w:numPr>
        <w:ilvl w:val="4"/>
        <w:numId w:val="17"/>
      </w:numPr>
      <w:spacing w:before="0" w:after="0"/>
      <w:outlineLvl w:val="4"/>
    </w:pPr>
    <w:rPr>
      <w:rFonts w:ascii="Times New Roman" w:eastAsia="Times New Roman" w:hAnsi="Times New Roman" w:cs="Times New Roman"/>
      <w:lang w:val="en-US"/>
    </w:rPr>
  </w:style>
  <w:style w:type="paragraph" w:customStyle="1" w:styleId="CUNumber6">
    <w:name w:val="CU_Number6"/>
    <w:basedOn w:val="Normal"/>
    <w:rsid w:val="003C3AC7"/>
    <w:pPr>
      <w:numPr>
        <w:ilvl w:val="5"/>
        <w:numId w:val="17"/>
      </w:numPr>
      <w:spacing w:before="0" w:after="0"/>
      <w:outlineLvl w:val="5"/>
    </w:pPr>
    <w:rPr>
      <w:rFonts w:ascii="Times New Roman" w:eastAsia="Times New Roman" w:hAnsi="Times New Roman" w:cs="Times New Roman"/>
      <w:lang w:val="en-US"/>
    </w:rPr>
  </w:style>
  <w:style w:type="paragraph" w:customStyle="1" w:styleId="CUNumber7">
    <w:name w:val="CU_Number7"/>
    <w:basedOn w:val="Normal"/>
    <w:rsid w:val="003C3AC7"/>
    <w:pPr>
      <w:numPr>
        <w:ilvl w:val="6"/>
        <w:numId w:val="17"/>
      </w:numPr>
      <w:spacing w:before="0" w:after="0"/>
      <w:outlineLvl w:val="6"/>
    </w:pPr>
    <w:rPr>
      <w:rFonts w:ascii="Times New Roman" w:eastAsia="Times New Roman" w:hAnsi="Times New Roman" w:cs="Times New Roman"/>
      <w:lang w:val="en-US"/>
    </w:rPr>
  </w:style>
  <w:style w:type="paragraph" w:customStyle="1" w:styleId="CUNumber8">
    <w:name w:val="CU_Number8"/>
    <w:basedOn w:val="Normal"/>
    <w:rsid w:val="003C3AC7"/>
    <w:pPr>
      <w:numPr>
        <w:ilvl w:val="7"/>
        <w:numId w:val="17"/>
      </w:numPr>
      <w:spacing w:before="0" w:after="0"/>
      <w:outlineLvl w:val="7"/>
    </w:pPr>
    <w:rPr>
      <w:rFonts w:ascii="Times New Roman" w:eastAsia="Times New Roman" w:hAnsi="Times New Roman" w:cs="Times New Roman"/>
      <w:lang w:val="en-US"/>
    </w:rPr>
  </w:style>
  <w:style w:type="paragraph" w:customStyle="1" w:styleId="IndentParaLevel2">
    <w:name w:val="IndentParaLevel2"/>
    <w:basedOn w:val="Normal"/>
    <w:rsid w:val="003C3AC7"/>
    <w:pPr>
      <w:numPr>
        <w:ilvl w:val="1"/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customStyle="1" w:styleId="IndentParaLevel3">
    <w:name w:val="IndentParaLevel3"/>
    <w:basedOn w:val="Normal"/>
    <w:rsid w:val="003C3AC7"/>
    <w:pPr>
      <w:numPr>
        <w:ilvl w:val="2"/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customStyle="1" w:styleId="IndentParaLevel4">
    <w:name w:val="IndentParaLevel4"/>
    <w:basedOn w:val="Normal"/>
    <w:rsid w:val="003C3AC7"/>
    <w:pPr>
      <w:numPr>
        <w:ilvl w:val="3"/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customStyle="1" w:styleId="IndentParaLevel5">
    <w:name w:val="IndentParaLevel5"/>
    <w:basedOn w:val="Normal"/>
    <w:rsid w:val="003C3AC7"/>
    <w:pPr>
      <w:numPr>
        <w:ilvl w:val="4"/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customStyle="1" w:styleId="IndentParaLevel6">
    <w:name w:val="IndentParaLevel6"/>
    <w:basedOn w:val="Normal"/>
    <w:rsid w:val="003C3AC7"/>
    <w:pPr>
      <w:numPr>
        <w:ilvl w:val="5"/>
        <w:numId w:val="15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styleId="ListBullet">
    <w:name w:val="List Bullet"/>
    <w:basedOn w:val="Normal"/>
    <w:rsid w:val="003C3AC7"/>
    <w:pPr>
      <w:numPr>
        <w:numId w:val="16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styleId="ListBullet2">
    <w:name w:val="List Bullet 2"/>
    <w:basedOn w:val="Normal"/>
    <w:rsid w:val="003C3AC7"/>
    <w:pPr>
      <w:numPr>
        <w:ilvl w:val="1"/>
        <w:numId w:val="16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styleId="ListBullet3">
    <w:name w:val="List Bullet 3"/>
    <w:basedOn w:val="Normal"/>
    <w:rsid w:val="003C3AC7"/>
    <w:pPr>
      <w:numPr>
        <w:ilvl w:val="2"/>
        <w:numId w:val="16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styleId="ListBullet4">
    <w:name w:val="List Bullet 4"/>
    <w:basedOn w:val="Normal"/>
    <w:rsid w:val="003C3AC7"/>
    <w:pPr>
      <w:numPr>
        <w:ilvl w:val="3"/>
        <w:numId w:val="16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paragraph" w:styleId="ListBullet5">
    <w:name w:val="List Bullet 5"/>
    <w:basedOn w:val="Normal"/>
    <w:rsid w:val="003C3AC7"/>
    <w:pPr>
      <w:numPr>
        <w:ilvl w:val="4"/>
        <w:numId w:val="16"/>
      </w:numPr>
      <w:spacing w:before="0" w:after="0"/>
    </w:pPr>
    <w:rPr>
      <w:rFonts w:ascii="Times New Roman" w:eastAsia="Times New Roman" w:hAnsi="Times New Roman" w:cs="Times New Roman"/>
      <w:lang w:val="en-US"/>
    </w:rPr>
  </w:style>
  <w:style w:type="numbering" w:customStyle="1" w:styleId="CUNumber">
    <w:name w:val="CU_Number"/>
    <w:uiPriority w:val="99"/>
    <w:rsid w:val="003C3AC7"/>
    <w:pPr>
      <w:numPr>
        <w:numId w:val="14"/>
      </w:numPr>
    </w:pPr>
  </w:style>
  <w:style w:type="numbering" w:customStyle="1" w:styleId="CUIndent">
    <w:name w:val="CU_Indent"/>
    <w:uiPriority w:val="99"/>
    <w:rsid w:val="003C3AC7"/>
    <w:pPr>
      <w:numPr>
        <w:numId w:val="15"/>
      </w:numPr>
    </w:pPr>
  </w:style>
  <w:style w:type="numbering" w:customStyle="1" w:styleId="CUBullet">
    <w:name w:val="CU_Bullet"/>
    <w:uiPriority w:val="99"/>
    <w:rsid w:val="003C3AC7"/>
    <w:pPr>
      <w:numPr>
        <w:numId w:val="16"/>
      </w:numPr>
    </w:pPr>
  </w:style>
  <w:style w:type="paragraph" w:styleId="Title">
    <w:name w:val="Title"/>
    <w:basedOn w:val="Normal"/>
    <w:link w:val="TitleChar"/>
    <w:qFormat/>
    <w:rsid w:val="003C3AC7"/>
    <w:pPr>
      <w:keepNext/>
      <w:spacing w:before="0" w:after="0"/>
    </w:pPr>
    <w:rPr>
      <w:rFonts w:ascii="Times New Roman" w:eastAsia="Times New Roman" w:hAnsi="Times New Roman" w:cs="Arial"/>
      <w:b/>
      <w:bCs/>
      <w:sz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C3AC7"/>
    <w:rPr>
      <w:rFonts w:ascii="Times New Roman" w:eastAsia="Times New Roman" w:hAnsi="Times New Roman" w:cs="Arial"/>
      <w:b/>
      <w:bCs/>
      <w:sz w:val="28"/>
      <w:szCs w:val="32"/>
      <w:lang w:val="en-US"/>
    </w:rPr>
  </w:style>
  <w:style w:type="paragraph" w:styleId="Subtitle">
    <w:name w:val="Subtitle"/>
    <w:basedOn w:val="Normal"/>
    <w:link w:val="SubtitleChar"/>
    <w:qFormat/>
    <w:rsid w:val="003C3AC7"/>
    <w:pPr>
      <w:keepNext/>
      <w:spacing w:before="0" w:after="0"/>
    </w:pPr>
    <w:rPr>
      <w:rFonts w:ascii="Times New Roman" w:eastAsia="Times New Roman" w:hAnsi="Times New Roman" w:cs="Arial"/>
      <w:b/>
      <w:lang w:val="en-US"/>
    </w:rPr>
  </w:style>
  <w:style w:type="character" w:customStyle="1" w:styleId="SubtitleChar">
    <w:name w:val="Subtitle Char"/>
    <w:basedOn w:val="DefaultParagraphFont"/>
    <w:link w:val="Subtitle"/>
    <w:rsid w:val="003C3AC7"/>
    <w:rPr>
      <w:rFonts w:ascii="Times New Roman" w:eastAsia="Times New Roman" w:hAnsi="Times New Roman" w:cs="Arial"/>
      <w:b/>
      <w:lang w:val="en-US"/>
    </w:rPr>
  </w:style>
  <w:style w:type="table" w:customStyle="1" w:styleId="TableGrid0">
    <w:name w:val="TableGrid"/>
    <w:rsid w:val="003C3AC7"/>
    <w:pPr>
      <w:spacing w:before="0" w:after="0"/>
    </w:pPr>
    <w:rPr>
      <w:rFonts w:eastAsiaTheme="minorEastAsia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660"/>
    </w:pPr>
    <w:rPr>
      <w:rFonts w:eastAsiaTheme="minorEastAsia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880"/>
    </w:pPr>
    <w:rPr>
      <w:rFonts w:eastAsiaTheme="minorEastAsia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1100"/>
    </w:pPr>
    <w:rPr>
      <w:rFonts w:eastAsiaTheme="minorEastAsia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1320"/>
    </w:pPr>
    <w:rPr>
      <w:rFonts w:eastAsiaTheme="minorEastAsia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1540"/>
    </w:pPr>
    <w:rPr>
      <w:rFonts w:eastAsiaTheme="minorEastAsia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C3AC7"/>
    <w:pPr>
      <w:spacing w:before="0" w:after="100" w:line="259" w:lineRule="auto"/>
      <w:ind w:left="1760"/>
    </w:pPr>
    <w:rPr>
      <w:rFonts w:eastAsiaTheme="minorEastAsia"/>
      <w:sz w:val="22"/>
      <w:szCs w:val="22"/>
      <w:lang w:eastAsia="en-AU"/>
    </w:rPr>
  </w:style>
  <w:style w:type="table" w:customStyle="1" w:styleId="TableGrid21">
    <w:name w:val="Table Grid21"/>
    <w:basedOn w:val="TableNormal"/>
    <w:next w:val="TableGrid"/>
    <w:uiPriority w:val="39"/>
    <w:rsid w:val="00857614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C6579"/>
  </w:style>
  <w:style w:type="paragraph" w:styleId="BlockText">
    <w:name w:val="Block Text"/>
    <w:basedOn w:val="Normal"/>
    <w:uiPriority w:val="99"/>
    <w:semiHidden/>
    <w:unhideWhenUsed/>
    <w:rsid w:val="00CC6579"/>
    <w:pPr>
      <w:pBdr>
        <w:top w:val="single" w:sz="2" w:space="10" w:color="4B575F" w:themeColor="accent1" w:shadow="1" w:frame="1"/>
        <w:left w:val="single" w:sz="2" w:space="10" w:color="4B575F" w:themeColor="accent1" w:shadow="1" w:frame="1"/>
        <w:bottom w:val="single" w:sz="2" w:space="10" w:color="4B575F" w:themeColor="accent1" w:shadow="1" w:frame="1"/>
        <w:right w:val="single" w:sz="2" w:space="10" w:color="4B575F" w:themeColor="accent1" w:shadow="1" w:frame="1"/>
      </w:pBdr>
      <w:ind w:left="1152" w:right="1152"/>
    </w:pPr>
    <w:rPr>
      <w:rFonts w:eastAsiaTheme="minorEastAsia"/>
      <w:i/>
      <w:iCs/>
      <w:color w:val="4B575F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657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6579"/>
    <w:rPr>
      <w:rFonts w:eastAsiaTheme="minorEastAs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657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6579"/>
    <w:rPr>
      <w:rFonts w:eastAsiaTheme="minorEastAsi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657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657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657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657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6579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6579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657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6579"/>
  </w:style>
  <w:style w:type="character" w:customStyle="1" w:styleId="DateChar">
    <w:name w:val="Date Char"/>
    <w:basedOn w:val="DefaultParagraphFont"/>
    <w:link w:val="Date"/>
    <w:uiPriority w:val="99"/>
    <w:semiHidden/>
    <w:rsid w:val="00CC6579"/>
  </w:style>
  <w:style w:type="paragraph" w:styleId="DocumentMap">
    <w:name w:val="Document Map"/>
    <w:basedOn w:val="Normal"/>
    <w:link w:val="DocumentMapChar"/>
    <w:uiPriority w:val="99"/>
    <w:semiHidden/>
    <w:unhideWhenUsed/>
    <w:rsid w:val="00CC6579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657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657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6579"/>
  </w:style>
  <w:style w:type="paragraph" w:styleId="EndnoteText">
    <w:name w:val="endnote text"/>
    <w:basedOn w:val="Normal"/>
    <w:link w:val="EndnoteTextChar"/>
    <w:uiPriority w:val="99"/>
    <w:semiHidden/>
    <w:unhideWhenUsed/>
    <w:rsid w:val="00CC6579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57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657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C6579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57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57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C657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657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6579"/>
    <w:pPr>
      <w:spacing w:before="0"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6579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6579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6579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6579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6579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6579"/>
    <w:pPr>
      <w:spacing w:before="0"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6579"/>
    <w:pPr>
      <w:spacing w:before="0"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6579"/>
    <w:pPr>
      <w:spacing w:before="0"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65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579"/>
    <w:pPr>
      <w:pBdr>
        <w:top w:val="single" w:sz="4" w:space="10" w:color="4B575F" w:themeColor="accent1"/>
        <w:bottom w:val="single" w:sz="4" w:space="10" w:color="4B575F" w:themeColor="accent1"/>
      </w:pBdr>
      <w:spacing w:before="360" w:after="360"/>
      <w:ind w:left="864" w:right="864"/>
      <w:jc w:val="center"/>
    </w:pPr>
    <w:rPr>
      <w:i/>
      <w:iCs/>
      <w:color w:val="4B57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579"/>
    <w:rPr>
      <w:i/>
      <w:iCs/>
      <w:color w:val="4B575F" w:themeColor="accent1"/>
    </w:rPr>
  </w:style>
  <w:style w:type="paragraph" w:styleId="List2">
    <w:name w:val="List 2"/>
    <w:basedOn w:val="Normal"/>
    <w:uiPriority w:val="99"/>
    <w:semiHidden/>
    <w:unhideWhenUsed/>
    <w:rsid w:val="00CC65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65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65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65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C657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657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657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657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6579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C657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6579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6579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6579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657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C65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657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65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6579"/>
    <w:rPr>
      <w:rFonts w:asciiTheme="majorHAnsi" w:eastAsiaTheme="majorEastAsia" w:hAnsiTheme="majorHAnsi" w:cstheme="majorBidi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C65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657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6579"/>
  </w:style>
  <w:style w:type="paragraph" w:styleId="PlainText">
    <w:name w:val="Plain Text"/>
    <w:basedOn w:val="Normal"/>
    <w:link w:val="PlainTextChar"/>
    <w:uiPriority w:val="99"/>
    <w:semiHidden/>
    <w:unhideWhenUsed/>
    <w:rsid w:val="00CC6579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57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C6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57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65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6579"/>
  </w:style>
  <w:style w:type="paragraph" w:styleId="Signature">
    <w:name w:val="Signature"/>
    <w:basedOn w:val="Normal"/>
    <w:link w:val="SignatureChar"/>
    <w:uiPriority w:val="99"/>
    <w:semiHidden/>
    <w:unhideWhenUsed/>
    <w:rsid w:val="00CC6579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6579"/>
  </w:style>
  <w:style w:type="paragraph" w:styleId="TableofAuthorities">
    <w:name w:val="table of authorities"/>
    <w:basedOn w:val="Normal"/>
    <w:next w:val="Normal"/>
    <w:uiPriority w:val="99"/>
    <w:semiHidden/>
    <w:unhideWhenUsed/>
    <w:rsid w:val="00CC657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6579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CC6579"/>
    <w:rPr>
      <w:rFonts w:asciiTheme="majorHAnsi" w:eastAsiaTheme="majorEastAsia" w:hAnsiTheme="majorHAnsi" w:cstheme="majorBidi"/>
      <w:b/>
      <w:bCs/>
    </w:rPr>
  </w:style>
  <w:style w:type="paragraph" w:customStyle="1" w:styleId="ScheduleHeading">
    <w:name w:val="Schedule Heading"/>
    <w:basedOn w:val="Normal"/>
    <w:next w:val="Normal"/>
    <w:rsid w:val="001A289F"/>
    <w:pPr>
      <w:pageBreakBefore/>
      <w:numPr>
        <w:numId w:val="25"/>
      </w:numPr>
      <w:spacing w:before="0" w:after="0"/>
      <w:outlineLvl w:val="0"/>
    </w:pPr>
    <w:rPr>
      <w:rFonts w:ascii="Times New Roman" w:eastAsia="Times New Roman" w:hAnsi="Times New Roman" w:cs="Times New Roman"/>
      <w:b/>
      <w:lang w:val="en-US" w:eastAsia="en-AU"/>
    </w:rPr>
  </w:style>
  <w:style w:type="paragraph" w:customStyle="1" w:styleId="Schedule1">
    <w:name w:val="Schedule_1"/>
    <w:basedOn w:val="Normal"/>
    <w:next w:val="IndentParaLevel1"/>
    <w:rsid w:val="001A289F"/>
    <w:pPr>
      <w:keepNext/>
      <w:numPr>
        <w:ilvl w:val="1"/>
        <w:numId w:val="25"/>
      </w:numPr>
      <w:pBdr>
        <w:top w:val="single" w:sz="12" w:space="1" w:color="auto"/>
      </w:pBdr>
      <w:spacing w:before="0" w:after="0"/>
      <w:outlineLvl w:val="0"/>
    </w:pPr>
    <w:rPr>
      <w:rFonts w:ascii="Times New Roman" w:eastAsia="Times New Roman" w:hAnsi="Times New Roman" w:cs="Times New Roman"/>
      <w:b/>
      <w:sz w:val="28"/>
      <w:lang w:val="en-US" w:eastAsia="en-AU"/>
    </w:rPr>
  </w:style>
  <w:style w:type="paragraph" w:customStyle="1" w:styleId="Schedule2">
    <w:name w:val="Schedule_2"/>
    <w:basedOn w:val="Normal"/>
    <w:next w:val="IndentParaLevel1"/>
    <w:rsid w:val="001A289F"/>
    <w:pPr>
      <w:keepNext/>
      <w:numPr>
        <w:ilvl w:val="2"/>
        <w:numId w:val="25"/>
      </w:numPr>
      <w:spacing w:before="0" w:after="0"/>
      <w:outlineLvl w:val="1"/>
    </w:pPr>
    <w:rPr>
      <w:rFonts w:ascii="Times New Roman" w:eastAsia="Times New Roman" w:hAnsi="Times New Roman" w:cs="Times New Roman"/>
      <w:b/>
      <w:lang w:val="en-US" w:eastAsia="en-AU"/>
    </w:rPr>
  </w:style>
  <w:style w:type="paragraph" w:customStyle="1" w:styleId="Schedule3">
    <w:name w:val="Schedule_3"/>
    <w:basedOn w:val="Normal"/>
    <w:rsid w:val="001A289F"/>
    <w:pPr>
      <w:numPr>
        <w:ilvl w:val="3"/>
        <w:numId w:val="25"/>
      </w:numPr>
      <w:spacing w:before="0" w:after="0"/>
      <w:outlineLvl w:val="2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Schedule4">
    <w:name w:val="Schedule_4"/>
    <w:basedOn w:val="Normal"/>
    <w:rsid w:val="001A289F"/>
    <w:pPr>
      <w:numPr>
        <w:ilvl w:val="4"/>
        <w:numId w:val="25"/>
      </w:numPr>
      <w:spacing w:before="0" w:after="0"/>
      <w:outlineLvl w:val="3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Schedule5">
    <w:name w:val="Schedule_5"/>
    <w:basedOn w:val="Normal"/>
    <w:rsid w:val="001A289F"/>
    <w:pPr>
      <w:numPr>
        <w:ilvl w:val="5"/>
        <w:numId w:val="25"/>
      </w:numPr>
      <w:spacing w:before="0" w:after="0"/>
      <w:outlineLvl w:val="5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Schedule6">
    <w:name w:val="Schedule_6"/>
    <w:basedOn w:val="Normal"/>
    <w:rsid w:val="001A289F"/>
    <w:pPr>
      <w:numPr>
        <w:ilvl w:val="6"/>
        <w:numId w:val="25"/>
      </w:numPr>
      <w:spacing w:before="0" w:after="0"/>
      <w:outlineLvl w:val="6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Schedule7">
    <w:name w:val="Schedule_7"/>
    <w:basedOn w:val="Normal"/>
    <w:rsid w:val="001A289F"/>
    <w:pPr>
      <w:numPr>
        <w:ilvl w:val="7"/>
        <w:numId w:val="25"/>
      </w:numPr>
      <w:spacing w:before="0" w:after="0"/>
      <w:outlineLvl w:val="7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Schedule8">
    <w:name w:val="Schedule_8"/>
    <w:basedOn w:val="Normal"/>
    <w:rsid w:val="001A289F"/>
    <w:pPr>
      <w:numPr>
        <w:ilvl w:val="8"/>
        <w:numId w:val="25"/>
      </w:numPr>
      <w:spacing w:before="0" w:after="0"/>
      <w:outlineLvl w:val="8"/>
    </w:pPr>
    <w:rPr>
      <w:rFonts w:ascii="Times New Roman" w:eastAsia="Times New Roman" w:hAnsi="Times New Roman" w:cs="Times New Roman"/>
      <w:lang w:val="en-US" w:eastAsia="en-AU"/>
    </w:rPr>
  </w:style>
  <w:style w:type="numbering" w:customStyle="1" w:styleId="CUSchedule">
    <w:name w:val="CU_Schedule"/>
    <w:uiPriority w:val="99"/>
    <w:rsid w:val="001A289F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a@cotawa.org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ana@cotawa.org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OTAW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B575F"/>
      </a:accent1>
      <a:accent2>
        <a:srgbClr val="E86D1F"/>
      </a:accent2>
      <a:accent3>
        <a:srgbClr val="F8971D"/>
      </a:accent3>
      <a:accent4>
        <a:srgbClr val="78A22F"/>
      </a:accent4>
      <a:accent5>
        <a:srgbClr val="C1CD23"/>
      </a:accent5>
      <a:accent6>
        <a:srgbClr val="70AD47"/>
      </a:accent6>
      <a:hlink>
        <a:srgbClr val="C00000"/>
      </a:hlink>
      <a:folHlink>
        <a:srgbClr val="E86D1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>COTA (WA) WA Seniors Awards 2019 Nomination Pack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570B7D-98E9-4E29-B3B8-3FA41B85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The ageing board meeting TUESDAY 14th may 2019 3:30pm to 5:30pm</vt:lpstr>
    </vt:vector>
  </TitlesOfParts>
  <Company>Confidential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The ageing board meeting TUESDAY 14th may 2019 3:30pm to 5:30pm</dc:title>
  <dc:subject/>
  <dc:creator>Christine Allen</dc:creator>
  <cp:keywords/>
  <dc:description/>
  <cp:lastModifiedBy>Microsoft account</cp:lastModifiedBy>
  <cp:revision>65</cp:revision>
  <cp:lastPrinted>2020-10-12T01:25:00Z</cp:lastPrinted>
  <dcterms:created xsi:type="dcterms:W3CDTF">2021-10-22T04:59:00Z</dcterms:created>
  <dcterms:modified xsi:type="dcterms:W3CDTF">2023-09-03T23:47:00Z</dcterms:modified>
</cp:coreProperties>
</file>